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0980E" w14:textId="77777777" w:rsidR="008B4D8C" w:rsidRPr="00BC2C61" w:rsidRDefault="008B4D8C">
      <w:pPr>
        <w:rPr>
          <w:rFonts w:ascii="Arial" w:hAnsi="Arial" w:cs="Arial"/>
          <w:sz w:val="18"/>
          <w:szCs w:val="18"/>
        </w:rPr>
      </w:pPr>
    </w:p>
    <w:p w14:paraId="25C613D9" w14:textId="77777777" w:rsidR="008B4D8C" w:rsidRPr="00BC2C61" w:rsidRDefault="00CE09C9" w:rsidP="00C24389">
      <w:pPr>
        <w:tabs>
          <w:tab w:val="left" w:pos="-720"/>
        </w:tabs>
        <w:suppressAutoHyphens/>
        <w:jc w:val="center"/>
        <w:rPr>
          <w:rFonts w:ascii="Arial" w:hAnsi="Arial" w:cs="Arial"/>
          <w:sz w:val="18"/>
          <w:szCs w:val="18"/>
        </w:rPr>
      </w:pPr>
      <w:r w:rsidRPr="00BC2C61">
        <w:rPr>
          <w:rFonts w:ascii="Arial" w:hAnsi="Arial" w:cs="Arial"/>
          <w:noProof/>
          <w:spacing w:val="-2"/>
          <w:sz w:val="18"/>
          <w:szCs w:val="18"/>
          <w:lang w:eastAsia="en-AU"/>
        </w:rPr>
        <w:drawing>
          <wp:inline distT="0" distB="0" distL="0" distR="0" wp14:anchorId="150AB5E6" wp14:editId="56F0F313">
            <wp:extent cx="2343150" cy="2343150"/>
            <wp:effectExtent l="19050" t="0" r="0" b="0"/>
            <wp:docPr id="1" name="Picture 1" descr="DPTI_cmyk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V"/>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inline>
        </w:drawing>
      </w:r>
    </w:p>
    <w:p w14:paraId="3AF43F9A" w14:textId="77777777" w:rsidR="008B4D8C" w:rsidRPr="00BC2C61" w:rsidRDefault="008B4D8C">
      <w:pPr>
        <w:tabs>
          <w:tab w:val="left" w:pos="0"/>
          <w:tab w:val="center" w:pos="4678"/>
          <w:tab w:val="right" w:pos="9356"/>
        </w:tabs>
        <w:rPr>
          <w:rFonts w:ascii="Arial" w:hAnsi="Arial" w:cs="Arial"/>
          <w:sz w:val="18"/>
          <w:szCs w:val="18"/>
        </w:rPr>
      </w:pPr>
    </w:p>
    <w:p w14:paraId="4738D3A2" w14:textId="77777777" w:rsidR="008B4D8C" w:rsidRPr="00BC2C61" w:rsidRDefault="008B4D8C">
      <w:pPr>
        <w:tabs>
          <w:tab w:val="left" w:pos="0"/>
          <w:tab w:val="center" w:pos="4678"/>
          <w:tab w:val="right" w:pos="9356"/>
        </w:tabs>
        <w:rPr>
          <w:rFonts w:ascii="Arial" w:hAnsi="Arial" w:cs="Arial"/>
          <w:sz w:val="18"/>
          <w:szCs w:val="18"/>
        </w:rPr>
      </w:pPr>
    </w:p>
    <w:p w14:paraId="6A1BBBC6" w14:textId="77777777" w:rsidR="008B4D8C" w:rsidRPr="00BC2C61" w:rsidRDefault="008B4D8C">
      <w:pPr>
        <w:rPr>
          <w:rFonts w:ascii="Arial" w:hAnsi="Arial" w:cs="Arial"/>
          <w:sz w:val="18"/>
          <w:szCs w:val="18"/>
        </w:rPr>
      </w:pPr>
    </w:p>
    <w:p w14:paraId="44FF9789" w14:textId="77777777" w:rsidR="008B4D8C" w:rsidRPr="00BC2C61" w:rsidRDefault="008B4D8C">
      <w:pPr>
        <w:rPr>
          <w:rFonts w:ascii="Arial" w:hAnsi="Arial" w:cs="Arial"/>
          <w:sz w:val="18"/>
          <w:szCs w:val="18"/>
        </w:rPr>
      </w:pPr>
    </w:p>
    <w:p w14:paraId="1C653F3C" w14:textId="77777777" w:rsidR="008B4D8C" w:rsidRPr="00BC2C61" w:rsidRDefault="008B4D8C">
      <w:pPr>
        <w:rPr>
          <w:rFonts w:ascii="Arial" w:hAnsi="Arial" w:cs="Arial"/>
          <w:sz w:val="18"/>
          <w:szCs w:val="18"/>
        </w:rPr>
      </w:pPr>
    </w:p>
    <w:p w14:paraId="733799D1" w14:textId="77777777" w:rsidR="008B4D8C" w:rsidRPr="00BC2C61" w:rsidRDefault="008B4D8C">
      <w:pPr>
        <w:rPr>
          <w:rFonts w:ascii="Arial" w:hAnsi="Arial" w:cs="Arial"/>
          <w:sz w:val="18"/>
          <w:szCs w:val="18"/>
        </w:rPr>
      </w:pPr>
    </w:p>
    <w:p w14:paraId="3714C988" w14:textId="77777777" w:rsidR="008B4D8C" w:rsidRPr="00BC2C61" w:rsidRDefault="008B4D8C">
      <w:pPr>
        <w:rPr>
          <w:rFonts w:ascii="Arial" w:hAnsi="Arial" w:cs="Arial"/>
          <w:sz w:val="18"/>
          <w:szCs w:val="18"/>
        </w:rPr>
      </w:pPr>
    </w:p>
    <w:p w14:paraId="338441BF" w14:textId="77777777" w:rsidR="008B4D8C" w:rsidRPr="00BC2C61" w:rsidRDefault="008B4D8C">
      <w:pPr>
        <w:rPr>
          <w:rFonts w:ascii="Arial" w:hAnsi="Arial" w:cs="Arial"/>
          <w:sz w:val="18"/>
          <w:szCs w:val="18"/>
        </w:rPr>
      </w:pPr>
    </w:p>
    <w:p w14:paraId="73DAFFF8" w14:textId="77777777" w:rsidR="007D6461" w:rsidRPr="00BC2C61" w:rsidRDefault="007D6461" w:rsidP="007D6461">
      <w:pPr>
        <w:jc w:val="center"/>
        <w:rPr>
          <w:rFonts w:ascii="Arial" w:hAnsi="Arial" w:cs="Arial"/>
          <w:sz w:val="18"/>
          <w:szCs w:val="18"/>
        </w:rPr>
      </w:pPr>
      <w:r w:rsidRPr="00BC2C61">
        <w:rPr>
          <w:rFonts w:ascii="Arial" w:hAnsi="Arial" w:cs="Arial"/>
          <w:b/>
          <w:sz w:val="18"/>
          <w:szCs w:val="18"/>
          <w:u w:val="single"/>
        </w:rPr>
        <w:t>PANEL AGREEMENT</w:t>
      </w:r>
    </w:p>
    <w:p w14:paraId="339AC727" w14:textId="77777777" w:rsidR="007D6461" w:rsidRPr="00BC2C61" w:rsidRDefault="007D6461" w:rsidP="007D6461">
      <w:pPr>
        <w:jc w:val="center"/>
        <w:rPr>
          <w:rFonts w:ascii="Arial" w:hAnsi="Arial" w:cs="Arial"/>
          <w:b/>
          <w:sz w:val="18"/>
          <w:szCs w:val="18"/>
          <w:u w:val="single"/>
        </w:rPr>
      </w:pPr>
    </w:p>
    <w:p w14:paraId="53D6F8F6" w14:textId="77777777" w:rsidR="007D6461" w:rsidRPr="00BC2C61" w:rsidRDefault="007D6461" w:rsidP="007D6461">
      <w:pPr>
        <w:jc w:val="center"/>
        <w:rPr>
          <w:rFonts w:ascii="Arial" w:hAnsi="Arial" w:cs="Arial"/>
          <w:b/>
          <w:sz w:val="18"/>
          <w:szCs w:val="18"/>
          <w:u w:val="single"/>
        </w:rPr>
      </w:pPr>
      <w:r w:rsidRPr="00BC2C61">
        <w:rPr>
          <w:rFonts w:ascii="Arial" w:hAnsi="Arial" w:cs="Arial"/>
          <w:b/>
          <w:sz w:val="18"/>
          <w:szCs w:val="18"/>
          <w:u w:val="single"/>
        </w:rPr>
        <w:t>FOR</w:t>
      </w:r>
    </w:p>
    <w:p w14:paraId="7919CE61" w14:textId="77777777" w:rsidR="007D6461" w:rsidRPr="00BC2C61" w:rsidRDefault="007D6461" w:rsidP="007D6461">
      <w:pPr>
        <w:jc w:val="center"/>
        <w:rPr>
          <w:rFonts w:ascii="Arial" w:hAnsi="Arial" w:cs="Arial"/>
          <w:b/>
          <w:sz w:val="18"/>
          <w:szCs w:val="18"/>
          <w:u w:val="single"/>
        </w:rPr>
      </w:pPr>
    </w:p>
    <w:p w14:paraId="6E0F5759" w14:textId="77777777" w:rsidR="007D6461" w:rsidRPr="00BC2C61" w:rsidRDefault="007D6461" w:rsidP="007D6461">
      <w:pPr>
        <w:jc w:val="center"/>
        <w:rPr>
          <w:rFonts w:ascii="Arial" w:hAnsi="Arial" w:cs="Arial"/>
          <w:b/>
          <w:sz w:val="18"/>
          <w:szCs w:val="18"/>
          <w:u w:val="single"/>
        </w:rPr>
      </w:pPr>
      <w:r w:rsidRPr="00BC2C61">
        <w:rPr>
          <w:rFonts w:ascii="Arial" w:hAnsi="Arial" w:cs="Arial"/>
          <w:b/>
          <w:sz w:val="18"/>
          <w:szCs w:val="18"/>
          <w:u w:val="single"/>
        </w:rPr>
        <w:t xml:space="preserve">THE PROVISION OF MINOR </w:t>
      </w:r>
      <w:r w:rsidR="00B47C52" w:rsidRPr="00BC2C61">
        <w:rPr>
          <w:rFonts w:ascii="Arial" w:hAnsi="Arial" w:cs="Arial"/>
          <w:b/>
          <w:sz w:val="18"/>
          <w:szCs w:val="18"/>
          <w:u w:val="single"/>
        </w:rPr>
        <w:t xml:space="preserve">CONSTRUCTION </w:t>
      </w:r>
      <w:r w:rsidRPr="00BC2C61">
        <w:rPr>
          <w:rFonts w:ascii="Arial" w:hAnsi="Arial" w:cs="Arial"/>
          <w:b/>
          <w:sz w:val="18"/>
          <w:szCs w:val="18"/>
          <w:u w:val="single"/>
        </w:rPr>
        <w:t>AND SERVICES</w:t>
      </w:r>
    </w:p>
    <w:p w14:paraId="5D96D1C3" w14:textId="77777777" w:rsidR="008B4D8C" w:rsidRPr="00BC2C61" w:rsidRDefault="008B4D8C">
      <w:pPr>
        <w:rPr>
          <w:rFonts w:ascii="Arial" w:hAnsi="Arial" w:cs="Arial"/>
          <w:sz w:val="18"/>
          <w:szCs w:val="18"/>
        </w:rPr>
      </w:pPr>
    </w:p>
    <w:p w14:paraId="7DFA1D59" w14:textId="77777777" w:rsidR="008B4D8C" w:rsidRPr="00BC2C61" w:rsidRDefault="008B4D8C">
      <w:pPr>
        <w:rPr>
          <w:rFonts w:ascii="Arial" w:hAnsi="Arial" w:cs="Arial"/>
          <w:sz w:val="18"/>
          <w:szCs w:val="18"/>
        </w:rPr>
      </w:pPr>
    </w:p>
    <w:p w14:paraId="7F44D4AB" w14:textId="77777777" w:rsidR="008B4D8C" w:rsidRPr="00BC2C61" w:rsidRDefault="008B4D8C">
      <w:pPr>
        <w:rPr>
          <w:rFonts w:ascii="Arial" w:hAnsi="Arial" w:cs="Arial"/>
          <w:sz w:val="18"/>
          <w:szCs w:val="18"/>
        </w:rPr>
        <w:sectPr w:rsidR="008B4D8C" w:rsidRPr="00BC2C61">
          <w:footerReference w:type="default" r:id="rId9"/>
          <w:endnotePr>
            <w:numFmt w:val="decimal"/>
          </w:endnotePr>
          <w:pgSz w:w="11907" w:h="16840" w:code="9"/>
          <w:pgMar w:top="851" w:right="851" w:bottom="567" w:left="1701" w:header="851" w:footer="567" w:gutter="0"/>
          <w:cols w:space="720"/>
        </w:sectPr>
      </w:pPr>
    </w:p>
    <w:p w14:paraId="0E9F8F59" w14:textId="77777777" w:rsidR="008B4D8C" w:rsidRPr="00BC2C61" w:rsidRDefault="008B4D8C">
      <w:pPr>
        <w:rPr>
          <w:rFonts w:ascii="Arial" w:hAnsi="Arial" w:cs="Arial"/>
          <w:sz w:val="18"/>
          <w:szCs w:val="18"/>
          <w:lang w:val="en-US"/>
        </w:rPr>
      </w:pPr>
    </w:p>
    <w:p w14:paraId="1A4AFA1D" w14:textId="77777777" w:rsidR="007D6461" w:rsidRPr="00BC2C61" w:rsidRDefault="007D6461" w:rsidP="007D6461">
      <w:pPr>
        <w:pStyle w:val="ListParagraph"/>
        <w:numPr>
          <w:ilvl w:val="0"/>
          <w:numId w:val="38"/>
        </w:numPr>
        <w:jc w:val="left"/>
        <w:rPr>
          <w:rFonts w:ascii="Arial" w:hAnsi="Arial" w:cs="Arial"/>
          <w:b/>
          <w:sz w:val="18"/>
          <w:szCs w:val="18"/>
        </w:rPr>
      </w:pPr>
      <w:r w:rsidRPr="00BC2C61">
        <w:rPr>
          <w:rFonts w:ascii="Arial" w:hAnsi="Arial" w:cs="Arial"/>
          <w:b/>
          <w:sz w:val="18"/>
          <w:szCs w:val="18"/>
          <w:u w:val="single"/>
        </w:rPr>
        <w:t xml:space="preserve">OBJECTIVE AND SCOPE </w:t>
      </w:r>
    </w:p>
    <w:p w14:paraId="4969E787" w14:textId="77777777" w:rsidR="007D6461" w:rsidRPr="00BC2C61" w:rsidRDefault="007D6461" w:rsidP="007D6461">
      <w:pPr>
        <w:jc w:val="left"/>
        <w:rPr>
          <w:rFonts w:ascii="Arial" w:hAnsi="Arial" w:cs="Arial"/>
          <w:sz w:val="18"/>
          <w:szCs w:val="18"/>
        </w:rPr>
      </w:pPr>
    </w:p>
    <w:p w14:paraId="7EE3FA55" w14:textId="77777777" w:rsidR="007D6461" w:rsidRPr="00BC2C61" w:rsidRDefault="007D6461" w:rsidP="007D6461">
      <w:pPr>
        <w:jc w:val="left"/>
        <w:rPr>
          <w:rFonts w:ascii="Arial" w:hAnsi="Arial" w:cs="Arial"/>
          <w:sz w:val="18"/>
          <w:szCs w:val="18"/>
        </w:rPr>
      </w:pPr>
      <w:r w:rsidRPr="00BC2C61">
        <w:rPr>
          <w:rFonts w:ascii="Arial" w:hAnsi="Arial" w:cs="Arial"/>
          <w:sz w:val="18"/>
          <w:szCs w:val="18"/>
        </w:rPr>
        <w:t>The Parties agree that:</w:t>
      </w:r>
    </w:p>
    <w:p w14:paraId="0B079C59" w14:textId="77777777" w:rsidR="007D6461" w:rsidRPr="00BC2C61" w:rsidRDefault="007D6461" w:rsidP="007D6461">
      <w:pPr>
        <w:numPr>
          <w:ilvl w:val="0"/>
          <w:numId w:val="36"/>
        </w:numPr>
        <w:spacing w:before="120"/>
        <w:jc w:val="left"/>
        <w:rPr>
          <w:rFonts w:ascii="Arial" w:hAnsi="Arial" w:cs="Arial"/>
          <w:sz w:val="18"/>
          <w:szCs w:val="18"/>
        </w:rPr>
      </w:pPr>
      <w:r w:rsidRPr="00BC2C61">
        <w:rPr>
          <w:rFonts w:ascii="Arial" w:hAnsi="Arial" w:cs="Arial"/>
          <w:sz w:val="18"/>
          <w:szCs w:val="18"/>
        </w:rPr>
        <w:t>The Contractor is a member of Panel of Providers (</w:t>
      </w:r>
      <w:r w:rsidRPr="00BC2C61">
        <w:rPr>
          <w:rFonts w:ascii="Arial" w:hAnsi="Arial" w:cs="Arial"/>
          <w:b/>
          <w:sz w:val="18"/>
          <w:szCs w:val="18"/>
        </w:rPr>
        <w:t>"Panel"</w:t>
      </w:r>
      <w:r w:rsidRPr="00BC2C61">
        <w:rPr>
          <w:rFonts w:ascii="Arial" w:hAnsi="Arial" w:cs="Arial"/>
          <w:sz w:val="18"/>
          <w:szCs w:val="18"/>
        </w:rPr>
        <w:t>) that has been established by the Principal to provide the Works as described in the Specification;</w:t>
      </w:r>
    </w:p>
    <w:p w14:paraId="3E05B369" w14:textId="77777777" w:rsidR="007D6461" w:rsidRPr="00BC2C61" w:rsidRDefault="007D6461" w:rsidP="007D6461">
      <w:pPr>
        <w:numPr>
          <w:ilvl w:val="0"/>
          <w:numId w:val="36"/>
        </w:numPr>
        <w:spacing w:before="120"/>
        <w:jc w:val="left"/>
        <w:rPr>
          <w:rFonts w:ascii="Arial" w:hAnsi="Arial" w:cs="Arial"/>
          <w:sz w:val="18"/>
          <w:szCs w:val="18"/>
        </w:rPr>
      </w:pPr>
      <w:r w:rsidRPr="00BC2C61">
        <w:rPr>
          <w:rFonts w:ascii="Arial" w:hAnsi="Arial" w:cs="Arial"/>
          <w:sz w:val="18"/>
          <w:szCs w:val="18"/>
        </w:rPr>
        <w:t>The Principal may select any member of the Panel to provide the Works; and</w:t>
      </w:r>
    </w:p>
    <w:p w14:paraId="7BC09C02" w14:textId="77777777" w:rsidR="007D6461" w:rsidRPr="00BC2C61" w:rsidRDefault="007D6461" w:rsidP="007D6461">
      <w:pPr>
        <w:numPr>
          <w:ilvl w:val="0"/>
          <w:numId w:val="36"/>
        </w:numPr>
        <w:spacing w:before="120"/>
        <w:jc w:val="left"/>
        <w:rPr>
          <w:rFonts w:ascii="Arial" w:hAnsi="Arial" w:cs="Arial"/>
          <w:sz w:val="18"/>
          <w:szCs w:val="18"/>
        </w:rPr>
      </w:pPr>
      <w:r w:rsidRPr="00BC2C61">
        <w:rPr>
          <w:rFonts w:ascii="Arial" w:hAnsi="Arial" w:cs="Arial"/>
          <w:sz w:val="18"/>
          <w:szCs w:val="18"/>
        </w:rPr>
        <w:t>If selected by the Principal, the Contractor shall</w:t>
      </w:r>
      <w:r w:rsidRPr="00BC2C61">
        <w:rPr>
          <w:rFonts w:ascii="Arial" w:hAnsi="Arial" w:cs="Arial"/>
          <w:sz w:val="18"/>
          <w:szCs w:val="18"/>
          <w:lang w:val="en-US"/>
        </w:rPr>
        <w:t xml:space="preserve"> execute and complete the </w:t>
      </w:r>
      <w:r w:rsidRPr="00BC2C61">
        <w:rPr>
          <w:rFonts w:ascii="Arial" w:hAnsi="Arial" w:cs="Arial"/>
          <w:sz w:val="18"/>
          <w:szCs w:val="18"/>
        </w:rPr>
        <w:t>Works</w:t>
      </w:r>
      <w:r w:rsidRPr="00BC2C61">
        <w:rPr>
          <w:rFonts w:ascii="Arial" w:hAnsi="Arial" w:cs="Arial"/>
          <w:sz w:val="18"/>
          <w:szCs w:val="18"/>
          <w:lang w:val="en-US"/>
        </w:rPr>
        <w:t xml:space="preserve"> </w:t>
      </w:r>
      <w:r w:rsidRPr="00BC2C61">
        <w:rPr>
          <w:rFonts w:ascii="Arial" w:hAnsi="Arial" w:cs="Arial"/>
          <w:sz w:val="18"/>
          <w:szCs w:val="18"/>
        </w:rPr>
        <w:t xml:space="preserve">upon the terms and conditions of this </w:t>
      </w:r>
      <w:r w:rsidRPr="00BC2C61">
        <w:rPr>
          <w:rFonts w:ascii="Arial" w:hAnsi="Arial" w:cs="Arial"/>
          <w:sz w:val="18"/>
          <w:szCs w:val="18"/>
          <w:lang w:val="en-US"/>
        </w:rPr>
        <w:t>Agreement and in accordance with any direction given by the Superintendent.</w:t>
      </w:r>
    </w:p>
    <w:p w14:paraId="272DE2E7" w14:textId="77777777" w:rsidR="003E4AB3" w:rsidRPr="00BC2C61" w:rsidRDefault="003E4AB3">
      <w:pPr>
        <w:rPr>
          <w:rFonts w:ascii="Arial" w:hAnsi="Arial" w:cs="Arial"/>
          <w:sz w:val="18"/>
          <w:szCs w:val="18"/>
          <w:lang w:val="en-US"/>
        </w:rPr>
      </w:pPr>
    </w:p>
    <w:p w14:paraId="26667A3B" w14:textId="77777777" w:rsidR="008B4D8C" w:rsidRPr="00BC2C61" w:rsidRDefault="008B4D8C" w:rsidP="007D6461">
      <w:pPr>
        <w:pStyle w:val="ListParagraph"/>
        <w:numPr>
          <w:ilvl w:val="0"/>
          <w:numId w:val="38"/>
        </w:numPr>
        <w:jc w:val="left"/>
        <w:rPr>
          <w:rFonts w:ascii="Arial" w:hAnsi="Arial" w:cs="Arial"/>
          <w:b/>
          <w:sz w:val="18"/>
          <w:szCs w:val="18"/>
          <w:u w:val="single"/>
          <w:lang w:val="en-US"/>
        </w:rPr>
      </w:pPr>
      <w:r w:rsidRPr="00BC2C61">
        <w:rPr>
          <w:rFonts w:ascii="Arial" w:hAnsi="Arial" w:cs="Arial"/>
          <w:b/>
          <w:sz w:val="18"/>
          <w:szCs w:val="18"/>
          <w:u w:val="single"/>
        </w:rPr>
        <w:t>DEFINITIONS AND INTERPRETATIONS</w:t>
      </w:r>
    </w:p>
    <w:p w14:paraId="446BF9C2" w14:textId="77777777" w:rsidR="008B4D8C" w:rsidRPr="00BC2C61" w:rsidRDefault="008B4D8C" w:rsidP="00CE405B">
      <w:pPr>
        <w:jc w:val="left"/>
        <w:rPr>
          <w:rFonts w:ascii="Arial" w:hAnsi="Arial" w:cs="Arial"/>
          <w:sz w:val="18"/>
          <w:szCs w:val="18"/>
          <w:u w:val="single"/>
          <w:lang w:val="en-US"/>
        </w:rPr>
      </w:pPr>
    </w:p>
    <w:p w14:paraId="7D595686"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In this Contract:</w:t>
      </w:r>
    </w:p>
    <w:p w14:paraId="675944B8" w14:textId="77777777" w:rsidR="00F17B0C" w:rsidRPr="00BC2C61" w:rsidRDefault="00F17B0C" w:rsidP="00F17B0C">
      <w:pPr>
        <w:spacing w:before="120"/>
        <w:jc w:val="left"/>
        <w:rPr>
          <w:rFonts w:ascii="Arial" w:hAnsi="Arial" w:cs="Arial"/>
          <w:sz w:val="18"/>
          <w:szCs w:val="18"/>
          <w:lang w:val="en-US"/>
        </w:rPr>
      </w:pPr>
      <w:r w:rsidRPr="00BC2C61">
        <w:rPr>
          <w:rFonts w:ascii="Arial" w:hAnsi="Arial" w:cs="Arial"/>
          <w:b/>
          <w:sz w:val="18"/>
          <w:szCs w:val="18"/>
          <w:lang w:val="en-US"/>
        </w:rPr>
        <w:t>"Agreement"</w:t>
      </w:r>
      <w:r w:rsidRPr="00BC2C61">
        <w:rPr>
          <w:rFonts w:ascii="Arial" w:hAnsi="Arial" w:cs="Arial"/>
          <w:sz w:val="18"/>
          <w:szCs w:val="18"/>
          <w:lang w:val="en-US"/>
        </w:rPr>
        <w:t xml:space="preserve"> means the agreement between the Principal and the Contractor, and comprises of the documents listed in the “Schedule of Agreement Documents”.</w:t>
      </w:r>
    </w:p>
    <w:p w14:paraId="66AE325D" w14:textId="77777777" w:rsidR="00F17B0C" w:rsidRPr="00BC2C61" w:rsidRDefault="00F17B0C" w:rsidP="00F17B0C">
      <w:pPr>
        <w:spacing w:before="120"/>
        <w:jc w:val="left"/>
        <w:rPr>
          <w:rFonts w:ascii="Arial" w:hAnsi="Arial" w:cs="Arial"/>
          <w:sz w:val="18"/>
          <w:szCs w:val="18"/>
        </w:rPr>
      </w:pPr>
      <w:r w:rsidRPr="00BC2C61">
        <w:rPr>
          <w:rFonts w:ascii="Arial" w:hAnsi="Arial" w:cs="Arial"/>
          <w:b/>
          <w:sz w:val="18"/>
          <w:szCs w:val="18"/>
        </w:rPr>
        <w:t>"Contractor"</w:t>
      </w:r>
      <w:r w:rsidRPr="00BC2C61">
        <w:rPr>
          <w:rFonts w:ascii="Arial" w:hAnsi="Arial" w:cs="Arial"/>
          <w:sz w:val="18"/>
          <w:szCs w:val="18"/>
        </w:rPr>
        <w:t xml:space="preserve"> means the natural person, firm, partnership, company or other legal entity who as a party to this Agreement is bound to execute the service in accordance with this Agreement.</w:t>
      </w:r>
    </w:p>
    <w:p w14:paraId="43CF0CBA" w14:textId="77777777" w:rsidR="00F17B0C" w:rsidRPr="00BC2C61" w:rsidRDefault="00F17B0C" w:rsidP="00F17B0C">
      <w:pPr>
        <w:spacing w:before="120"/>
        <w:jc w:val="left"/>
        <w:rPr>
          <w:rFonts w:ascii="Arial" w:hAnsi="Arial" w:cs="Arial"/>
          <w:sz w:val="18"/>
          <w:szCs w:val="18"/>
          <w:lang w:val="en-US"/>
        </w:rPr>
      </w:pPr>
      <w:r w:rsidRPr="00BC2C61">
        <w:rPr>
          <w:rFonts w:ascii="Arial" w:hAnsi="Arial" w:cs="Arial"/>
          <w:b/>
          <w:sz w:val="18"/>
          <w:szCs w:val="18"/>
          <w:lang w:val="en-US"/>
        </w:rPr>
        <w:t>"Principal"</w:t>
      </w:r>
      <w:r w:rsidRPr="00BC2C61">
        <w:rPr>
          <w:rFonts w:ascii="Arial" w:hAnsi="Arial" w:cs="Arial"/>
          <w:sz w:val="18"/>
          <w:szCs w:val="18"/>
          <w:lang w:val="en-US"/>
        </w:rPr>
        <w:t xml:space="preserve"> means the person so described in the Annexure.</w:t>
      </w:r>
    </w:p>
    <w:p w14:paraId="79280778" w14:textId="77777777" w:rsidR="00576994" w:rsidRPr="00BC2C61" w:rsidRDefault="00F17B0C" w:rsidP="00F17B0C">
      <w:pPr>
        <w:spacing w:before="120"/>
        <w:jc w:val="left"/>
        <w:rPr>
          <w:rFonts w:ascii="Arial" w:hAnsi="Arial" w:cs="Arial"/>
          <w:sz w:val="18"/>
          <w:szCs w:val="18"/>
          <w:lang w:val="en-US"/>
        </w:rPr>
      </w:pPr>
      <w:r w:rsidRPr="00BC2C61">
        <w:rPr>
          <w:rFonts w:ascii="Arial" w:hAnsi="Arial" w:cs="Arial"/>
          <w:b/>
          <w:sz w:val="18"/>
          <w:szCs w:val="18"/>
          <w:lang w:val="en-US"/>
        </w:rPr>
        <w:t xml:space="preserve"> </w:t>
      </w:r>
      <w:r w:rsidR="00576994" w:rsidRPr="00BC2C61">
        <w:rPr>
          <w:rFonts w:ascii="Arial" w:hAnsi="Arial" w:cs="Arial"/>
          <w:b/>
          <w:sz w:val="18"/>
          <w:szCs w:val="18"/>
          <w:lang w:val="en-US"/>
        </w:rPr>
        <w:t>“Principal’s Authorised Person”</w:t>
      </w:r>
      <w:r w:rsidR="00576994" w:rsidRPr="00BC2C61">
        <w:rPr>
          <w:rFonts w:ascii="Arial" w:hAnsi="Arial" w:cs="Arial"/>
          <w:sz w:val="18"/>
          <w:szCs w:val="18"/>
          <w:lang w:val="en-US"/>
        </w:rPr>
        <w:t xml:space="preserve"> means the person </w:t>
      </w:r>
      <w:r w:rsidR="009462AB" w:rsidRPr="00BC2C61">
        <w:rPr>
          <w:rFonts w:ascii="Arial" w:hAnsi="Arial" w:cs="Arial"/>
          <w:sz w:val="18"/>
          <w:szCs w:val="18"/>
          <w:lang w:val="en-US"/>
        </w:rPr>
        <w:t>named in the annexure.</w:t>
      </w:r>
    </w:p>
    <w:p w14:paraId="0FB386E0" w14:textId="77777777" w:rsidR="008B4D8C" w:rsidRPr="00BC2C61" w:rsidRDefault="008B4D8C" w:rsidP="004C56F1">
      <w:pPr>
        <w:spacing w:before="120"/>
        <w:jc w:val="left"/>
        <w:rPr>
          <w:rFonts w:ascii="Arial" w:hAnsi="Arial" w:cs="Arial"/>
          <w:sz w:val="18"/>
          <w:szCs w:val="18"/>
          <w:lang w:val="en-US"/>
        </w:rPr>
      </w:pPr>
      <w:r w:rsidRPr="00BC2C61">
        <w:rPr>
          <w:rFonts w:ascii="Arial" w:hAnsi="Arial" w:cs="Arial"/>
          <w:b/>
          <w:sz w:val="18"/>
          <w:szCs w:val="18"/>
          <w:lang w:val="en-US"/>
        </w:rPr>
        <w:t>"Works"</w:t>
      </w:r>
      <w:r w:rsidRPr="00BC2C61">
        <w:rPr>
          <w:rFonts w:ascii="Arial" w:hAnsi="Arial" w:cs="Arial"/>
          <w:sz w:val="18"/>
          <w:szCs w:val="18"/>
          <w:lang w:val="en-US"/>
        </w:rPr>
        <w:t xml:space="preserve"> means the whole of the work</w:t>
      </w:r>
      <w:r w:rsidR="00E46008" w:rsidRPr="00BC2C61">
        <w:rPr>
          <w:rFonts w:ascii="Arial" w:hAnsi="Arial" w:cs="Arial"/>
          <w:sz w:val="18"/>
          <w:szCs w:val="18"/>
          <w:lang w:val="en-US"/>
        </w:rPr>
        <w:t>, construction, goods</w:t>
      </w:r>
      <w:r w:rsidRPr="00BC2C61">
        <w:rPr>
          <w:rFonts w:ascii="Arial" w:hAnsi="Arial" w:cs="Arial"/>
          <w:sz w:val="18"/>
          <w:szCs w:val="18"/>
          <w:lang w:val="en-US"/>
        </w:rPr>
        <w:t xml:space="preserve"> and/or service to be executed in accordance with the Contract, including variations provided for in the Contract.</w:t>
      </w:r>
    </w:p>
    <w:p w14:paraId="7549F1A6" w14:textId="77777777" w:rsidR="008B4D8C" w:rsidRPr="00BC2C61" w:rsidRDefault="008B4D8C" w:rsidP="00CE405B">
      <w:pPr>
        <w:jc w:val="left"/>
        <w:rPr>
          <w:rFonts w:ascii="Arial" w:hAnsi="Arial" w:cs="Arial"/>
          <w:sz w:val="18"/>
          <w:szCs w:val="18"/>
          <w:lang w:val="en-US"/>
        </w:rPr>
      </w:pPr>
    </w:p>
    <w:p w14:paraId="30C868F0" w14:textId="77777777" w:rsidR="008B4D8C" w:rsidRPr="00BC2C61" w:rsidRDefault="00114735"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 xml:space="preserve">NATURE OF </w:t>
      </w:r>
      <w:r w:rsidR="00F17B0C" w:rsidRPr="00BC2C61">
        <w:rPr>
          <w:rFonts w:ascii="Arial" w:hAnsi="Arial" w:cs="Arial"/>
          <w:b/>
          <w:sz w:val="18"/>
          <w:szCs w:val="18"/>
          <w:u w:val="single"/>
        </w:rPr>
        <w:t>AGREEMENT</w:t>
      </w:r>
    </w:p>
    <w:p w14:paraId="136E8DF1" w14:textId="77777777" w:rsidR="008B4D8C" w:rsidRPr="00BC2C61" w:rsidRDefault="008B4D8C" w:rsidP="00CE405B">
      <w:pPr>
        <w:jc w:val="left"/>
        <w:rPr>
          <w:rFonts w:ascii="Arial" w:hAnsi="Arial" w:cs="Arial"/>
          <w:sz w:val="18"/>
          <w:szCs w:val="18"/>
          <w:lang w:val="en-US"/>
        </w:rPr>
      </w:pPr>
    </w:p>
    <w:p w14:paraId="1348065C" w14:textId="77777777" w:rsidR="004F75A6" w:rsidRPr="00BC2C61" w:rsidRDefault="004F75A6" w:rsidP="004F75A6">
      <w:pPr>
        <w:jc w:val="left"/>
        <w:rPr>
          <w:rFonts w:ascii="Arial" w:hAnsi="Arial" w:cs="Arial"/>
          <w:sz w:val="18"/>
          <w:szCs w:val="18"/>
        </w:rPr>
      </w:pPr>
      <w:r w:rsidRPr="00BC2C61">
        <w:rPr>
          <w:rFonts w:ascii="Arial" w:hAnsi="Arial" w:cs="Arial"/>
          <w:sz w:val="18"/>
          <w:szCs w:val="18"/>
        </w:rPr>
        <w:t xml:space="preserve">The </w:t>
      </w:r>
      <w:r w:rsidR="00F17B0C" w:rsidRPr="00BC2C61">
        <w:rPr>
          <w:rFonts w:ascii="Arial" w:hAnsi="Arial" w:cs="Arial"/>
          <w:sz w:val="18"/>
          <w:szCs w:val="18"/>
        </w:rPr>
        <w:t>Principal</w:t>
      </w:r>
      <w:r w:rsidRPr="00BC2C61">
        <w:rPr>
          <w:rFonts w:ascii="Arial" w:hAnsi="Arial" w:cs="Arial"/>
          <w:sz w:val="18"/>
          <w:szCs w:val="18"/>
        </w:rPr>
        <w:t xml:space="preserve"> may:</w:t>
      </w:r>
    </w:p>
    <w:p w14:paraId="4D28A68D" w14:textId="77777777" w:rsidR="004F75A6" w:rsidRPr="00BC2C61" w:rsidRDefault="004F75A6" w:rsidP="004F75A6">
      <w:pPr>
        <w:numPr>
          <w:ilvl w:val="0"/>
          <w:numId w:val="39"/>
        </w:numPr>
        <w:spacing w:before="120"/>
        <w:jc w:val="left"/>
        <w:rPr>
          <w:rFonts w:ascii="Arial" w:hAnsi="Arial" w:cs="Arial"/>
          <w:sz w:val="18"/>
          <w:szCs w:val="18"/>
        </w:rPr>
      </w:pPr>
      <w:r w:rsidRPr="00BC2C61">
        <w:rPr>
          <w:rFonts w:ascii="Arial" w:hAnsi="Arial" w:cs="Arial"/>
          <w:sz w:val="18"/>
          <w:szCs w:val="18"/>
        </w:rPr>
        <w:t>request that all or any members of the Panel provide a quotation for the provision of the Works, notwithstanding that pre-agreed rates may form part of this Agreement;</w:t>
      </w:r>
    </w:p>
    <w:p w14:paraId="2B8A52BB" w14:textId="77777777" w:rsidR="004F75A6" w:rsidRPr="00BC2C61" w:rsidRDefault="004F75A6" w:rsidP="004F75A6">
      <w:pPr>
        <w:numPr>
          <w:ilvl w:val="0"/>
          <w:numId w:val="39"/>
        </w:numPr>
        <w:spacing w:before="120"/>
        <w:jc w:val="left"/>
        <w:rPr>
          <w:rFonts w:ascii="Arial" w:hAnsi="Arial" w:cs="Arial"/>
          <w:sz w:val="18"/>
          <w:szCs w:val="18"/>
        </w:rPr>
      </w:pPr>
      <w:r w:rsidRPr="00BC2C61">
        <w:rPr>
          <w:rFonts w:ascii="Arial" w:hAnsi="Arial" w:cs="Arial"/>
          <w:sz w:val="18"/>
          <w:szCs w:val="18"/>
        </w:rPr>
        <w:t>seek quotation from providers not on the Panel; and</w:t>
      </w:r>
    </w:p>
    <w:p w14:paraId="74948BCC" w14:textId="77777777" w:rsidR="004F75A6" w:rsidRPr="00BC2C61" w:rsidRDefault="004F75A6" w:rsidP="004F75A6">
      <w:pPr>
        <w:numPr>
          <w:ilvl w:val="0"/>
          <w:numId w:val="39"/>
        </w:numPr>
        <w:spacing w:before="120"/>
        <w:jc w:val="left"/>
        <w:rPr>
          <w:rFonts w:ascii="Arial" w:hAnsi="Arial" w:cs="Arial"/>
          <w:sz w:val="18"/>
          <w:szCs w:val="18"/>
        </w:rPr>
      </w:pPr>
      <w:r w:rsidRPr="00BC2C61">
        <w:rPr>
          <w:rFonts w:ascii="Arial" w:hAnsi="Arial" w:cs="Arial"/>
          <w:sz w:val="18"/>
          <w:szCs w:val="18"/>
        </w:rPr>
        <w:t>appoint new providers as members of the Panel.</w:t>
      </w:r>
    </w:p>
    <w:p w14:paraId="01C41656" w14:textId="77777777" w:rsidR="004F75A6" w:rsidRPr="00BC2C61" w:rsidRDefault="004F75A6" w:rsidP="004F75A6">
      <w:pPr>
        <w:jc w:val="left"/>
        <w:rPr>
          <w:rFonts w:ascii="Arial" w:hAnsi="Arial" w:cs="Arial"/>
          <w:sz w:val="18"/>
          <w:szCs w:val="18"/>
        </w:rPr>
      </w:pPr>
    </w:p>
    <w:p w14:paraId="5A999338" w14:textId="77777777" w:rsidR="004F75A6" w:rsidRPr="00BC2C61" w:rsidRDefault="004F75A6" w:rsidP="004F75A6">
      <w:pPr>
        <w:jc w:val="left"/>
        <w:rPr>
          <w:rFonts w:ascii="Arial" w:hAnsi="Arial" w:cs="Arial"/>
          <w:sz w:val="18"/>
          <w:szCs w:val="18"/>
        </w:rPr>
      </w:pPr>
      <w:r w:rsidRPr="00BC2C61">
        <w:rPr>
          <w:rFonts w:ascii="Arial" w:hAnsi="Arial" w:cs="Arial"/>
          <w:sz w:val="18"/>
          <w:szCs w:val="18"/>
        </w:rPr>
        <w:t>The Principal is not obliged to engage the Contractor to provide any Works during the term of this Agreement.  If the Principal engages the Contractor to provide Works and does not seek a quotation, the Works shall be paid for at any pre-agreed rates forming part of this Agreement.</w:t>
      </w:r>
    </w:p>
    <w:p w14:paraId="50B1AB1B" w14:textId="77777777" w:rsidR="004F75A6" w:rsidRPr="00BC2C61" w:rsidRDefault="004F75A6" w:rsidP="004F75A6">
      <w:pPr>
        <w:jc w:val="left"/>
        <w:rPr>
          <w:rFonts w:ascii="Arial" w:hAnsi="Arial" w:cs="Arial"/>
          <w:sz w:val="18"/>
          <w:szCs w:val="18"/>
        </w:rPr>
      </w:pPr>
    </w:p>
    <w:p w14:paraId="4AFDFA88" w14:textId="77777777" w:rsidR="004F75A6" w:rsidRPr="00BC2C61" w:rsidRDefault="004F75A6" w:rsidP="004F75A6">
      <w:pPr>
        <w:jc w:val="left"/>
        <w:rPr>
          <w:rFonts w:ascii="Arial" w:hAnsi="Arial" w:cs="Arial"/>
          <w:sz w:val="18"/>
          <w:szCs w:val="18"/>
        </w:rPr>
      </w:pPr>
      <w:r w:rsidRPr="00BC2C61">
        <w:rPr>
          <w:rFonts w:ascii="Arial" w:hAnsi="Arial" w:cs="Arial"/>
          <w:sz w:val="18"/>
          <w:szCs w:val="18"/>
        </w:rPr>
        <w:t>Notwithstanding any methodology of allocating work or ranking Panel members which has been specified in the Specification, the Principal may adjust the methodology or ranking as a consequence of the Contractor’s  performance or availability to perform the Works.</w:t>
      </w:r>
    </w:p>
    <w:p w14:paraId="0C811770" w14:textId="77777777" w:rsidR="00F7396E" w:rsidRPr="00BC2C61" w:rsidRDefault="00F7396E" w:rsidP="00F7396E">
      <w:pPr>
        <w:jc w:val="left"/>
        <w:rPr>
          <w:rFonts w:ascii="Arial" w:hAnsi="Arial" w:cs="Arial"/>
          <w:sz w:val="18"/>
          <w:szCs w:val="18"/>
        </w:rPr>
      </w:pPr>
    </w:p>
    <w:p w14:paraId="4F6CE9F8" w14:textId="77777777" w:rsidR="00F7396E" w:rsidRPr="00BC2C61" w:rsidRDefault="00F7396E" w:rsidP="00F7396E">
      <w:pPr>
        <w:jc w:val="left"/>
        <w:rPr>
          <w:rFonts w:ascii="Arial" w:hAnsi="Arial" w:cs="Arial"/>
          <w:sz w:val="18"/>
          <w:szCs w:val="18"/>
        </w:rPr>
      </w:pPr>
      <w:r w:rsidRPr="00BC2C61">
        <w:rPr>
          <w:rFonts w:ascii="Arial" w:hAnsi="Arial" w:cs="Arial"/>
          <w:sz w:val="18"/>
          <w:szCs w:val="18"/>
        </w:rPr>
        <w:t>This Agreement expires on the Expiry Date unless agreed otherwise by the parties.</w:t>
      </w:r>
    </w:p>
    <w:p w14:paraId="2058B779" w14:textId="77777777" w:rsidR="008B4D8C" w:rsidRPr="00BC2C61" w:rsidRDefault="008B4D8C" w:rsidP="00CE405B">
      <w:pPr>
        <w:jc w:val="left"/>
        <w:rPr>
          <w:rFonts w:ascii="Arial" w:hAnsi="Arial" w:cs="Arial"/>
          <w:sz w:val="18"/>
          <w:szCs w:val="18"/>
          <w:lang w:val="en-US"/>
        </w:rPr>
      </w:pPr>
    </w:p>
    <w:p w14:paraId="06835169" w14:textId="77777777" w:rsidR="008B4D8C" w:rsidRPr="00BC2C61" w:rsidRDefault="00727952" w:rsidP="00F17B0C">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PRINCIPAL’S AUTHORISED PERSON</w:t>
      </w:r>
    </w:p>
    <w:p w14:paraId="76D6E250" w14:textId="77777777" w:rsidR="008B4D8C" w:rsidRPr="00BC2C61" w:rsidRDefault="008B4D8C" w:rsidP="004F75A6">
      <w:pPr>
        <w:ind w:left="360"/>
        <w:jc w:val="left"/>
        <w:rPr>
          <w:rFonts w:ascii="Arial" w:hAnsi="Arial" w:cs="Arial"/>
          <w:sz w:val="18"/>
          <w:szCs w:val="18"/>
          <w:lang w:val="en-US"/>
        </w:rPr>
      </w:pPr>
    </w:p>
    <w:p w14:paraId="2CB5079B" w14:textId="77777777" w:rsidR="00E46008" w:rsidRPr="00BC2C61" w:rsidRDefault="00727952" w:rsidP="00CE405B">
      <w:pPr>
        <w:jc w:val="left"/>
        <w:rPr>
          <w:rFonts w:ascii="Arial" w:hAnsi="Arial" w:cs="Arial"/>
          <w:sz w:val="18"/>
          <w:szCs w:val="18"/>
        </w:rPr>
      </w:pPr>
      <w:r w:rsidRPr="00BC2C61">
        <w:rPr>
          <w:rFonts w:ascii="Arial" w:hAnsi="Arial" w:cs="Arial"/>
          <w:sz w:val="18"/>
          <w:szCs w:val="18"/>
        </w:rPr>
        <w:t>The Principal must</w:t>
      </w:r>
      <w:r w:rsidR="00E46008" w:rsidRPr="00BC2C61">
        <w:rPr>
          <w:rFonts w:ascii="Arial" w:hAnsi="Arial" w:cs="Arial"/>
          <w:sz w:val="18"/>
          <w:szCs w:val="18"/>
        </w:rPr>
        <w:t>:</w:t>
      </w:r>
    </w:p>
    <w:p w14:paraId="37F1988E" w14:textId="77777777" w:rsidR="00E46008" w:rsidRPr="00BC2C61" w:rsidRDefault="00CF7AE8" w:rsidP="00153E5D">
      <w:pPr>
        <w:numPr>
          <w:ilvl w:val="0"/>
          <w:numId w:val="34"/>
        </w:numPr>
        <w:spacing w:before="120"/>
        <w:ind w:left="709" w:hanging="283"/>
        <w:jc w:val="left"/>
        <w:rPr>
          <w:rFonts w:ascii="Arial" w:hAnsi="Arial" w:cs="Arial"/>
          <w:sz w:val="18"/>
          <w:szCs w:val="18"/>
          <w:lang w:val="en-US"/>
        </w:rPr>
      </w:pPr>
      <w:r w:rsidRPr="00BC2C61">
        <w:rPr>
          <w:rFonts w:ascii="Arial" w:hAnsi="Arial" w:cs="Arial"/>
          <w:sz w:val="18"/>
          <w:szCs w:val="18"/>
          <w:lang w:val="en-US"/>
        </w:rPr>
        <w:t xml:space="preserve"> ensure that </w:t>
      </w:r>
      <w:r w:rsidR="00727952" w:rsidRPr="00BC2C61">
        <w:rPr>
          <w:rFonts w:ascii="Arial" w:hAnsi="Arial" w:cs="Arial"/>
          <w:sz w:val="18"/>
          <w:szCs w:val="18"/>
          <w:lang w:val="en-US"/>
        </w:rPr>
        <w:t xml:space="preserve"> there is a person appointed to act as the Principal’s Authorised Person</w:t>
      </w:r>
      <w:r w:rsidRPr="00BC2C61">
        <w:rPr>
          <w:rFonts w:ascii="Arial" w:hAnsi="Arial" w:cs="Arial"/>
          <w:sz w:val="18"/>
          <w:szCs w:val="18"/>
          <w:lang w:val="en-US"/>
        </w:rPr>
        <w:t xml:space="preserve"> at all times</w:t>
      </w:r>
      <w:r w:rsidR="00E46008" w:rsidRPr="00BC2C61">
        <w:rPr>
          <w:rFonts w:ascii="Arial" w:hAnsi="Arial" w:cs="Arial"/>
          <w:sz w:val="18"/>
          <w:szCs w:val="18"/>
          <w:lang w:val="en-US"/>
        </w:rPr>
        <w:t>; and</w:t>
      </w:r>
    </w:p>
    <w:p w14:paraId="4A7651DB" w14:textId="77777777" w:rsidR="00576994" w:rsidRPr="00BC2C61" w:rsidRDefault="00727952" w:rsidP="00153E5D">
      <w:pPr>
        <w:numPr>
          <w:ilvl w:val="0"/>
          <w:numId w:val="34"/>
        </w:numPr>
        <w:spacing w:before="120"/>
        <w:ind w:left="709" w:hanging="283"/>
        <w:jc w:val="left"/>
        <w:rPr>
          <w:rFonts w:ascii="Arial" w:hAnsi="Arial" w:cs="Arial"/>
          <w:sz w:val="18"/>
          <w:szCs w:val="18"/>
          <w:lang w:val="en-US"/>
        </w:rPr>
      </w:pPr>
      <w:proofErr w:type="gramStart"/>
      <w:r w:rsidRPr="00BC2C61">
        <w:rPr>
          <w:rFonts w:ascii="Arial" w:hAnsi="Arial" w:cs="Arial"/>
          <w:sz w:val="18"/>
          <w:szCs w:val="18"/>
          <w:lang w:val="en-US"/>
        </w:rPr>
        <w:t>promptly</w:t>
      </w:r>
      <w:proofErr w:type="gramEnd"/>
      <w:r w:rsidRPr="00BC2C61">
        <w:rPr>
          <w:rFonts w:ascii="Arial" w:hAnsi="Arial" w:cs="Arial"/>
          <w:sz w:val="18"/>
          <w:szCs w:val="18"/>
          <w:lang w:val="en-US"/>
        </w:rPr>
        <w:t xml:space="preserve"> notify the Contractor </w:t>
      </w:r>
      <w:r w:rsidR="00E46008" w:rsidRPr="00BC2C61">
        <w:rPr>
          <w:rFonts w:ascii="Arial" w:hAnsi="Arial" w:cs="Arial"/>
          <w:sz w:val="18"/>
          <w:szCs w:val="18"/>
          <w:lang w:val="en-US"/>
        </w:rPr>
        <w:t xml:space="preserve">if </w:t>
      </w:r>
      <w:r w:rsidRPr="00BC2C61">
        <w:rPr>
          <w:rFonts w:ascii="Arial" w:hAnsi="Arial" w:cs="Arial"/>
          <w:sz w:val="18"/>
          <w:szCs w:val="18"/>
          <w:lang w:val="en-US"/>
        </w:rPr>
        <w:t>the name and</w:t>
      </w:r>
      <w:r w:rsidR="00E46008" w:rsidRPr="00BC2C61">
        <w:rPr>
          <w:rFonts w:ascii="Arial" w:hAnsi="Arial" w:cs="Arial"/>
          <w:sz w:val="18"/>
          <w:szCs w:val="18"/>
          <w:lang w:val="en-US"/>
        </w:rPr>
        <w:t>/or</w:t>
      </w:r>
      <w:r w:rsidRPr="00BC2C61">
        <w:rPr>
          <w:rFonts w:ascii="Arial" w:hAnsi="Arial" w:cs="Arial"/>
          <w:sz w:val="18"/>
          <w:szCs w:val="18"/>
          <w:lang w:val="en-US"/>
        </w:rPr>
        <w:t xml:space="preserve"> contact details of the Principal’s Authorised Person </w:t>
      </w:r>
      <w:r w:rsidR="00E46008" w:rsidRPr="00BC2C61">
        <w:rPr>
          <w:rFonts w:ascii="Arial" w:hAnsi="Arial" w:cs="Arial"/>
          <w:sz w:val="18"/>
          <w:szCs w:val="18"/>
          <w:lang w:val="en-US"/>
        </w:rPr>
        <w:t>change.</w:t>
      </w:r>
    </w:p>
    <w:p w14:paraId="382F2955" w14:textId="77777777" w:rsidR="00727952" w:rsidRPr="00BC2C61" w:rsidRDefault="00727952" w:rsidP="00CE405B">
      <w:pPr>
        <w:jc w:val="left"/>
        <w:rPr>
          <w:rFonts w:ascii="Arial" w:hAnsi="Arial" w:cs="Arial"/>
          <w:sz w:val="18"/>
          <w:szCs w:val="18"/>
        </w:rPr>
      </w:pPr>
    </w:p>
    <w:p w14:paraId="04517581" w14:textId="77777777" w:rsidR="00E46008" w:rsidRPr="00BC2C61" w:rsidRDefault="008B4D8C" w:rsidP="00CE405B">
      <w:pPr>
        <w:jc w:val="left"/>
        <w:rPr>
          <w:rFonts w:ascii="Arial" w:hAnsi="Arial" w:cs="Arial"/>
          <w:sz w:val="18"/>
          <w:szCs w:val="18"/>
        </w:rPr>
      </w:pPr>
      <w:r w:rsidRPr="00BC2C61">
        <w:rPr>
          <w:rFonts w:ascii="Arial" w:hAnsi="Arial" w:cs="Arial"/>
          <w:sz w:val="18"/>
          <w:szCs w:val="18"/>
        </w:rPr>
        <w:t xml:space="preserve">The </w:t>
      </w:r>
      <w:r w:rsidR="00727952" w:rsidRPr="00BC2C61">
        <w:rPr>
          <w:rFonts w:ascii="Arial" w:hAnsi="Arial" w:cs="Arial"/>
          <w:sz w:val="18"/>
          <w:szCs w:val="18"/>
        </w:rPr>
        <w:t>Principal’s Authorised Person</w:t>
      </w:r>
      <w:r w:rsidR="00E46008" w:rsidRPr="00BC2C61">
        <w:rPr>
          <w:rFonts w:ascii="Arial" w:hAnsi="Arial" w:cs="Arial"/>
          <w:sz w:val="18"/>
          <w:szCs w:val="18"/>
        </w:rPr>
        <w:t>:</w:t>
      </w:r>
    </w:p>
    <w:p w14:paraId="44157E40" w14:textId="77777777" w:rsidR="00E46008" w:rsidRPr="00BC2C61" w:rsidRDefault="00E46008" w:rsidP="00153E5D">
      <w:pPr>
        <w:numPr>
          <w:ilvl w:val="0"/>
          <w:numId w:val="35"/>
        </w:numPr>
        <w:spacing w:before="120"/>
        <w:ind w:left="709" w:hanging="283"/>
        <w:jc w:val="left"/>
        <w:rPr>
          <w:rFonts w:ascii="Arial" w:hAnsi="Arial" w:cs="Arial"/>
          <w:sz w:val="18"/>
          <w:szCs w:val="18"/>
          <w:lang w:val="en-US"/>
        </w:rPr>
      </w:pPr>
      <w:r w:rsidRPr="00BC2C61">
        <w:rPr>
          <w:rFonts w:ascii="Arial" w:hAnsi="Arial" w:cs="Arial"/>
          <w:sz w:val="18"/>
          <w:szCs w:val="18"/>
          <w:lang w:val="en-US"/>
        </w:rPr>
        <w:t xml:space="preserve">is authorised to act on behalf of the Principal; and </w:t>
      </w:r>
    </w:p>
    <w:p w14:paraId="0799336C" w14:textId="77777777" w:rsidR="008B4D8C" w:rsidRPr="00BC2C61" w:rsidRDefault="00E46008" w:rsidP="00E46008">
      <w:pPr>
        <w:numPr>
          <w:ilvl w:val="0"/>
          <w:numId w:val="35"/>
        </w:numPr>
        <w:spacing w:before="120"/>
        <w:ind w:left="709" w:hanging="283"/>
        <w:jc w:val="left"/>
        <w:rPr>
          <w:rFonts w:ascii="Arial" w:hAnsi="Arial" w:cs="Arial"/>
          <w:sz w:val="18"/>
          <w:szCs w:val="18"/>
          <w:lang w:val="en-US"/>
        </w:rPr>
      </w:pPr>
      <w:proofErr w:type="gramStart"/>
      <w:r w:rsidRPr="00BC2C61">
        <w:rPr>
          <w:rFonts w:ascii="Arial" w:hAnsi="Arial" w:cs="Arial"/>
          <w:sz w:val="18"/>
          <w:szCs w:val="18"/>
          <w:lang w:val="en-US"/>
        </w:rPr>
        <w:t>by</w:t>
      </w:r>
      <w:proofErr w:type="gramEnd"/>
      <w:r w:rsidRPr="00BC2C61">
        <w:rPr>
          <w:rFonts w:ascii="Arial" w:hAnsi="Arial" w:cs="Arial"/>
          <w:sz w:val="18"/>
          <w:szCs w:val="18"/>
          <w:lang w:val="en-US"/>
        </w:rPr>
        <w:t xml:space="preserve"> notice in writing to the Contractor, </w:t>
      </w:r>
      <w:r w:rsidR="00727952" w:rsidRPr="00BC2C61">
        <w:rPr>
          <w:rFonts w:ascii="Arial" w:hAnsi="Arial" w:cs="Arial"/>
          <w:sz w:val="18"/>
          <w:szCs w:val="18"/>
          <w:lang w:val="en-US"/>
        </w:rPr>
        <w:t xml:space="preserve"> </w:t>
      </w:r>
      <w:r w:rsidR="008B4D8C" w:rsidRPr="00BC2C61">
        <w:rPr>
          <w:rFonts w:ascii="Arial" w:hAnsi="Arial" w:cs="Arial"/>
          <w:sz w:val="18"/>
          <w:szCs w:val="18"/>
          <w:lang w:val="en-US"/>
        </w:rPr>
        <w:t xml:space="preserve">may </w:t>
      </w:r>
      <w:r w:rsidR="00727952" w:rsidRPr="00BC2C61">
        <w:rPr>
          <w:rFonts w:ascii="Arial" w:hAnsi="Arial" w:cs="Arial"/>
          <w:sz w:val="18"/>
          <w:szCs w:val="18"/>
          <w:lang w:val="en-US"/>
        </w:rPr>
        <w:t>further delegate</w:t>
      </w:r>
      <w:r w:rsidR="008B4D8C" w:rsidRPr="00BC2C61">
        <w:rPr>
          <w:rFonts w:ascii="Arial" w:hAnsi="Arial" w:cs="Arial"/>
          <w:sz w:val="18"/>
          <w:szCs w:val="18"/>
          <w:lang w:val="en-US"/>
        </w:rPr>
        <w:t xml:space="preserve"> a</w:t>
      </w:r>
      <w:r w:rsidR="00727952" w:rsidRPr="00BC2C61">
        <w:rPr>
          <w:rFonts w:ascii="Arial" w:hAnsi="Arial" w:cs="Arial"/>
          <w:sz w:val="18"/>
          <w:szCs w:val="18"/>
          <w:lang w:val="en-US"/>
        </w:rPr>
        <w:t>ny of the Principal’s functions and powers under the Contract, except those under Clause 18 “Termination”.</w:t>
      </w:r>
    </w:p>
    <w:p w14:paraId="1B56655E" w14:textId="77777777" w:rsidR="008B4D8C" w:rsidRPr="00BC2C61" w:rsidRDefault="008B4D8C" w:rsidP="00CE405B">
      <w:pPr>
        <w:jc w:val="left"/>
        <w:rPr>
          <w:rFonts w:ascii="Arial" w:hAnsi="Arial" w:cs="Arial"/>
          <w:sz w:val="18"/>
          <w:szCs w:val="18"/>
          <w:lang w:val="en-US"/>
        </w:rPr>
      </w:pPr>
    </w:p>
    <w:p w14:paraId="5C7B844A" w14:textId="77777777" w:rsidR="00CF7AE8" w:rsidRPr="00BC2C61" w:rsidRDefault="00CF7AE8" w:rsidP="00CE405B">
      <w:pPr>
        <w:jc w:val="left"/>
        <w:rPr>
          <w:rFonts w:ascii="Arial" w:hAnsi="Arial" w:cs="Arial"/>
          <w:sz w:val="18"/>
          <w:szCs w:val="18"/>
          <w:lang w:val="en-US"/>
        </w:rPr>
      </w:pPr>
      <w:commentRangeStart w:id="0"/>
      <w:r w:rsidRPr="00BC2C61">
        <w:rPr>
          <w:rFonts w:ascii="Arial" w:hAnsi="Arial" w:cs="Arial"/>
          <w:sz w:val="18"/>
          <w:szCs w:val="18"/>
        </w:rPr>
        <w:t>A</w:t>
      </w:r>
      <w:r w:rsidR="00EF409A" w:rsidRPr="00BC2C61">
        <w:rPr>
          <w:rFonts w:ascii="Arial" w:hAnsi="Arial" w:cs="Arial"/>
          <w:sz w:val="18"/>
          <w:szCs w:val="18"/>
        </w:rPr>
        <w:t>ny</w:t>
      </w:r>
      <w:r w:rsidRPr="00BC2C61">
        <w:rPr>
          <w:rFonts w:ascii="Arial" w:hAnsi="Arial" w:cs="Arial"/>
          <w:sz w:val="18"/>
          <w:szCs w:val="18"/>
        </w:rPr>
        <w:t xml:space="preserve"> reference to the Superintendent in the Specification or Statement of Requirements is a reference to the Principal’s Authorised Person.</w:t>
      </w:r>
      <w:commentRangeEnd w:id="0"/>
      <w:r w:rsidRPr="00BC2C61">
        <w:rPr>
          <w:rStyle w:val="CommentReference"/>
          <w:rFonts w:ascii="Arial" w:hAnsi="Arial" w:cs="Arial"/>
          <w:sz w:val="18"/>
          <w:szCs w:val="18"/>
        </w:rPr>
        <w:commentReference w:id="0"/>
      </w:r>
    </w:p>
    <w:p w14:paraId="098EED1E" w14:textId="77777777" w:rsidR="00CF7AE8" w:rsidRPr="00BC2C61" w:rsidRDefault="00CF7AE8" w:rsidP="00CE405B">
      <w:pPr>
        <w:jc w:val="left"/>
        <w:rPr>
          <w:rFonts w:ascii="Arial" w:hAnsi="Arial" w:cs="Arial"/>
          <w:sz w:val="18"/>
          <w:szCs w:val="18"/>
          <w:lang w:val="en-US"/>
        </w:rPr>
      </w:pPr>
    </w:p>
    <w:p w14:paraId="4B2B5065" w14:textId="77777777" w:rsidR="0028598A" w:rsidRPr="00BC2C61" w:rsidRDefault="0028598A"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ASSIGNMENT AND SUBCONTRACTING</w:t>
      </w:r>
    </w:p>
    <w:p w14:paraId="57B80AE2" w14:textId="77777777" w:rsidR="0028598A" w:rsidRPr="00BC2C61" w:rsidRDefault="0028598A" w:rsidP="0028598A">
      <w:pPr>
        <w:jc w:val="left"/>
        <w:rPr>
          <w:rFonts w:ascii="Arial" w:hAnsi="Arial" w:cs="Arial"/>
          <w:sz w:val="18"/>
          <w:szCs w:val="18"/>
          <w:lang w:val="en-US"/>
        </w:rPr>
      </w:pPr>
    </w:p>
    <w:p w14:paraId="4A8651EC" w14:textId="77777777" w:rsidR="0028598A" w:rsidRPr="00BC2C61" w:rsidRDefault="0028598A" w:rsidP="0028598A">
      <w:pPr>
        <w:jc w:val="left"/>
        <w:rPr>
          <w:rFonts w:ascii="Arial" w:hAnsi="Arial" w:cs="Arial"/>
          <w:sz w:val="18"/>
          <w:szCs w:val="18"/>
          <w:lang w:val="en-US"/>
        </w:rPr>
      </w:pPr>
      <w:r w:rsidRPr="00BC2C61">
        <w:rPr>
          <w:rFonts w:ascii="Arial" w:hAnsi="Arial" w:cs="Arial"/>
          <w:sz w:val="18"/>
          <w:szCs w:val="18"/>
          <w:lang w:val="en-US"/>
        </w:rPr>
        <w:t xml:space="preserve">The Contractor </w:t>
      </w:r>
      <w:r w:rsidR="001E31FE" w:rsidRPr="00BC2C61">
        <w:rPr>
          <w:rFonts w:ascii="Arial" w:hAnsi="Arial" w:cs="Arial"/>
          <w:sz w:val="18"/>
          <w:szCs w:val="18"/>
          <w:lang w:val="en-US"/>
        </w:rPr>
        <w:t>must</w:t>
      </w:r>
      <w:r w:rsidRPr="00BC2C61">
        <w:rPr>
          <w:rFonts w:ascii="Arial" w:hAnsi="Arial" w:cs="Arial"/>
          <w:sz w:val="18"/>
          <w:szCs w:val="18"/>
          <w:lang w:val="en-US"/>
        </w:rPr>
        <w:t xml:space="preserve"> not assign the Contract or subcontract the whole or any part of the work under the Contract without the prior written approval of the </w:t>
      </w:r>
      <w:r w:rsidR="00CB6946" w:rsidRPr="00BC2C61">
        <w:rPr>
          <w:rFonts w:ascii="Arial" w:hAnsi="Arial" w:cs="Arial"/>
          <w:sz w:val="18"/>
          <w:szCs w:val="18"/>
          <w:lang w:val="en-US"/>
        </w:rPr>
        <w:t>Principal</w:t>
      </w:r>
      <w:r w:rsidRPr="00BC2C61">
        <w:rPr>
          <w:rFonts w:ascii="Arial" w:hAnsi="Arial" w:cs="Arial"/>
          <w:sz w:val="18"/>
          <w:szCs w:val="18"/>
          <w:lang w:val="en-US"/>
        </w:rPr>
        <w:t>. Subcontracting does not relieve the Contractor of its responsibility and liability under the Contract.</w:t>
      </w:r>
    </w:p>
    <w:p w14:paraId="1E01B210" w14:textId="77777777" w:rsidR="0028598A" w:rsidRPr="00BC2C61" w:rsidRDefault="0028598A" w:rsidP="0028598A">
      <w:pPr>
        <w:jc w:val="left"/>
        <w:rPr>
          <w:rFonts w:ascii="Arial" w:hAnsi="Arial" w:cs="Arial"/>
          <w:sz w:val="18"/>
          <w:szCs w:val="18"/>
          <w:lang w:val="en-US"/>
        </w:rPr>
      </w:pPr>
    </w:p>
    <w:p w14:paraId="4218D5CC" w14:textId="77777777" w:rsidR="008B4D8C" w:rsidRPr="00BC2C61" w:rsidRDefault="008B4D8C"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INSURANCE</w:t>
      </w:r>
    </w:p>
    <w:p w14:paraId="4DCEBF9C" w14:textId="77777777" w:rsidR="008F6DEA" w:rsidRPr="00BC2C61" w:rsidRDefault="008F6DEA" w:rsidP="00CE405B">
      <w:pPr>
        <w:autoSpaceDE w:val="0"/>
        <w:autoSpaceDN w:val="0"/>
        <w:adjustRightInd w:val="0"/>
        <w:jc w:val="left"/>
        <w:rPr>
          <w:rFonts w:ascii="Arial" w:hAnsi="Arial" w:cs="Arial"/>
          <w:sz w:val="18"/>
          <w:szCs w:val="18"/>
          <w:lang w:val="en-US" w:eastAsia="en-AU"/>
        </w:rPr>
      </w:pPr>
    </w:p>
    <w:p w14:paraId="0F99AEF9" w14:textId="77777777" w:rsidR="008F6DEA" w:rsidRPr="00BC2C61" w:rsidRDefault="00576994" w:rsidP="00CE405B">
      <w:pPr>
        <w:autoSpaceDE w:val="0"/>
        <w:autoSpaceDN w:val="0"/>
        <w:adjustRightInd w:val="0"/>
        <w:jc w:val="left"/>
        <w:rPr>
          <w:rFonts w:ascii="Arial" w:hAnsi="Arial" w:cs="Arial"/>
          <w:sz w:val="18"/>
          <w:szCs w:val="18"/>
          <w:lang w:val="en-US" w:eastAsia="en-AU"/>
        </w:rPr>
      </w:pPr>
      <w:r w:rsidRPr="00BC2C61">
        <w:rPr>
          <w:rFonts w:ascii="Arial" w:hAnsi="Arial" w:cs="Arial"/>
          <w:sz w:val="18"/>
          <w:szCs w:val="18"/>
          <w:lang w:val="en-US" w:eastAsia="en-AU"/>
        </w:rPr>
        <w:t>Unless advised otherwise by the Principal, t</w:t>
      </w:r>
      <w:r w:rsidR="008F6DEA" w:rsidRPr="00BC2C61">
        <w:rPr>
          <w:rFonts w:ascii="Arial" w:hAnsi="Arial" w:cs="Arial"/>
          <w:sz w:val="18"/>
          <w:szCs w:val="18"/>
          <w:lang w:val="en-US" w:eastAsia="en-AU"/>
        </w:rPr>
        <w:t xml:space="preserve">he Contractor, before commencing work on the site, </w:t>
      </w:r>
      <w:r w:rsidR="001E31FE" w:rsidRPr="00BC2C61">
        <w:rPr>
          <w:rFonts w:ascii="Arial" w:hAnsi="Arial" w:cs="Arial"/>
          <w:sz w:val="18"/>
          <w:szCs w:val="18"/>
          <w:lang w:val="en-US" w:eastAsia="en-AU"/>
        </w:rPr>
        <w:t>must</w:t>
      </w:r>
      <w:r w:rsidR="008F6DEA" w:rsidRPr="00BC2C61">
        <w:rPr>
          <w:rFonts w:ascii="Arial" w:hAnsi="Arial" w:cs="Arial"/>
          <w:sz w:val="18"/>
          <w:szCs w:val="18"/>
          <w:lang w:val="en-US" w:eastAsia="en-AU"/>
        </w:rPr>
        <w:t xml:space="preserve"> hold or effect a policy of insurance covering public liability to an amount of not less than the amount stated in the Annexure.</w:t>
      </w:r>
    </w:p>
    <w:p w14:paraId="15DA3E22" w14:textId="77777777" w:rsidR="008F6DEA" w:rsidRPr="00BC2C61" w:rsidRDefault="008F6DEA" w:rsidP="00CE405B">
      <w:pPr>
        <w:autoSpaceDE w:val="0"/>
        <w:autoSpaceDN w:val="0"/>
        <w:adjustRightInd w:val="0"/>
        <w:jc w:val="left"/>
        <w:rPr>
          <w:rFonts w:ascii="Arial" w:hAnsi="Arial" w:cs="Arial"/>
          <w:sz w:val="18"/>
          <w:szCs w:val="18"/>
          <w:lang w:val="en-US" w:eastAsia="en-AU"/>
        </w:rPr>
      </w:pPr>
    </w:p>
    <w:p w14:paraId="708E5040" w14:textId="77777777" w:rsidR="008F6DEA" w:rsidRPr="00BC2C61" w:rsidRDefault="008F6DEA" w:rsidP="00CE405B">
      <w:pPr>
        <w:autoSpaceDE w:val="0"/>
        <w:autoSpaceDN w:val="0"/>
        <w:adjustRightInd w:val="0"/>
        <w:jc w:val="left"/>
        <w:rPr>
          <w:rFonts w:ascii="Arial" w:hAnsi="Arial" w:cs="Arial"/>
          <w:sz w:val="18"/>
          <w:szCs w:val="18"/>
          <w:lang w:eastAsia="en-AU"/>
        </w:rPr>
      </w:pPr>
      <w:r w:rsidRPr="00BC2C61">
        <w:rPr>
          <w:rFonts w:ascii="Arial" w:hAnsi="Arial" w:cs="Arial"/>
          <w:sz w:val="18"/>
          <w:szCs w:val="18"/>
          <w:lang w:val="en-US" w:eastAsia="en-AU"/>
        </w:rPr>
        <w:t xml:space="preserve">The policy </w:t>
      </w:r>
      <w:r w:rsidR="001E31FE" w:rsidRPr="00BC2C61">
        <w:rPr>
          <w:rFonts w:ascii="Arial" w:hAnsi="Arial" w:cs="Arial"/>
          <w:sz w:val="18"/>
          <w:szCs w:val="18"/>
          <w:lang w:val="en-US" w:eastAsia="en-AU"/>
        </w:rPr>
        <w:t>must</w:t>
      </w:r>
      <w:r w:rsidRPr="00BC2C61">
        <w:rPr>
          <w:rFonts w:ascii="Arial" w:hAnsi="Arial" w:cs="Arial"/>
          <w:sz w:val="18"/>
          <w:szCs w:val="18"/>
          <w:lang w:val="en-US" w:eastAsia="en-AU"/>
        </w:rPr>
        <w:t xml:space="preserve"> be maintained until the Works have been completed.  The Contractor </w:t>
      </w:r>
      <w:r w:rsidR="001E31FE" w:rsidRPr="00BC2C61">
        <w:rPr>
          <w:rFonts w:ascii="Arial" w:hAnsi="Arial" w:cs="Arial"/>
          <w:sz w:val="18"/>
          <w:szCs w:val="18"/>
          <w:lang w:val="en-US" w:eastAsia="en-AU"/>
        </w:rPr>
        <w:t>must</w:t>
      </w:r>
      <w:r w:rsidRPr="00BC2C61">
        <w:rPr>
          <w:rFonts w:ascii="Arial" w:hAnsi="Arial" w:cs="Arial"/>
          <w:sz w:val="18"/>
          <w:szCs w:val="18"/>
          <w:lang w:val="en-US" w:eastAsia="en-AU"/>
        </w:rPr>
        <w:t xml:space="preserve">, on request of the </w:t>
      </w:r>
      <w:r w:rsidR="00576994" w:rsidRPr="00BC2C61">
        <w:rPr>
          <w:rFonts w:ascii="Arial" w:hAnsi="Arial" w:cs="Arial"/>
          <w:sz w:val="18"/>
          <w:szCs w:val="18"/>
          <w:lang w:val="en-US" w:eastAsia="en-AU"/>
        </w:rPr>
        <w:t>Principal</w:t>
      </w:r>
      <w:r w:rsidRPr="00BC2C61">
        <w:rPr>
          <w:rFonts w:ascii="Arial" w:hAnsi="Arial" w:cs="Arial"/>
          <w:sz w:val="18"/>
          <w:szCs w:val="18"/>
          <w:lang w:val="en-US" w:eastAsia="en-AU"/>
        </w:rPr>
        <w:t xml:space="preserve">, promptly produce evidence of the insurance required under this Clause.  </w:t>
      </w:r>
      <w:r w:rsidRPr="00BC2C61">
        <w:rPr>
          <w:rFonts w:ascii="Arial" w:hAnsi="Arial" w:cs="Arial"/>
          <w:sz w:val="18"/>
          <w:szCs w:val="18"/>
          <w:lang w:eastAsia="en-AU"/>
        </w:rPr>
        <w:t>If the Contractor does not provide satisfactory evidence of compliance, the Principal may effect the relevant insurances and any costs and expenses incurred by the Principal in doing so will be a debt due and payable from the Contractor to the Principal.  The Principal may withhold payment until evidence of compliance with the Contractor’s obligations under this clause is produced by the Contractor.</w:t>
      </w:r>
    </w:p>
    <w:p w14:paraId="1EA9A668" w14:textId="77777777" w:rsidR="0028598A" w:rsidRPr="00BC2C61" w:rsidRDefault="0028598A" w:rsidP="00CE405B">
      <w:pPr>
        <w:jc w:val="left"/>
        <w:rPr>
          <w:rFonts w:ascii="Arial" w:hAnsi="Arial" w:cs="Arial"/>
          <w:sz w:val="18"/>
          <w:szCs w:val="18"/>
          <w:lang w:val="en-US"/>
        </w:rPr>
      </w:pPr>
    </w:p>
    <w:p w14:paraId="6D61A0B2" w14:textId="77777777" w:rsidR="008B4D8C" w:rsidRPr="00BC2C61" w:rsidRDefault="008B4D8C"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PROTECTION OF PERSONS AND PROPERTY</w:t>
      </w:r>
    </w:p>
    <w:p w14:paraId="555EC05A" w14:textId="77777777" w:rsidR="008B4D8C" w:rsidRPr="00BC2C61" w:rsidRDefault="008B4D8C" w:rsidP="00CE405B">
      <w:pPr>
        <w:jc w:val="left"/>
        <w:rPr>
          <w:rFonts w:ascii="Arial" w:hAnsi="Arial" w:cs="Arial"/>
          <w:sz w:val="18"/>
          <w:szCs w:val="18"/>
          <w:lang w:val="en-US"/>
        </w:rPr>
      </w:pPr>
    </w:p>
    <w:p w14:paraId="2F0627EB" w14:textId="77777777" w:rsidR="004C56F1" w:rsidRPr="00BC2C61" w:rsidRDefault="004C56F1" w:rsidP="004C56F1">
      <w:pPr>
        <w:jc w:val="left"/>
        <w:rPr>
          <w:rFonts w:ascii="Arial" w:hAnsi="Arial" w:cs="Arial"/>
          <w:sz w:val="18"/>
          <w:szCs w:val="18"/>
          <w:lang w:val="en-US"/>
        </w:rPr>
      </w:pPr>
      <w:r w:rsidRPr="00BC2C61">
        <w:rPr>
          <w:rFonts w:ascii="Arial" w:hAnsi="Arial" w:cs="Arial"/>
          <w:sz w:val="18"/>
          <w:szCs w:val="18"/>
          <w:lang w:val="en-US"/>
        </w:rPr>
        <w:t>Unless directed otherwise by the</w:t>
      </w:r>
      <w:r w:rsidR="001E31FE" w:rsidRPr="00BC2C61">
        <w:rPr>
          <w:rFonts w:ascii="Arial" w:hAnsi="Arial" w:cs="Arial"/>
          <w:sz w:val="18"/>
          <w:szCs w:val="18"/>
          <w:lang w:val="en-US"/>
        </w:rPr>
        <w:t xml:space="preserve"> </w:t>
      </w:r>
      <w:r w:rsidR="00576994" w:rsidRPr="00BC2C61">
        <w:rPr>
          <w:rFonts w:ascii="Arial" w:hAnsi="Arial" w:cs="Arial"/>
          <w:sz w:val="18"/>
          <w:szCs w:val="18"/>
          <w:lang w:val="en-US"/>
        </w:rPr>
        <w:t>Principal</w:t>
      </w:r>
      <w:r w:rsidR="001E31FE" w:rsidRPr="00BC2C61">
        <w:rPr>
          <w:rFonts w:ascii="Arial" w:hAnsi="Arial" w:cs="Arial"/>
          <w:sz w:val="18"/>
          <w:szCs w:val="18"/>
          <w:lang w:val="en-US"/>
        </w:rPr>
        <w:t>, the Contractor</w:t>
      </w:r>
      <w:r w:rsidRPr="00BC2C61">
        <w:rPr>
          <w:rFonts w:ascii="Arial" w:hAnsi="Arial" w:cs="Arial"/>
          <w:sz w:val="18"/>
          <w:szCs w:val="18"/>
          <w:lang w:val="en-US"/>
        </w:rPr>
        <w:t>:</w:t>
      </w:r>
    </w:p>
    <w:p w14:paraId="1A363971" w14:textId="77777777" w:rsidR="004C56F1" w:rsidRPr="00BC2C61" w:rsidRDefault="001E31FE" w:rsidP="004C56F1">
      <w:pPr>
        <w:numPr>
          <w:ilvl w:val="0"/>
          <w:numId w:val="19"/>
        </w:numPr>
        <w:spacing w:before="120"/>
        <w:jc w:val="left"/>
        <w:rPr>
          <w:rFonts w:ascii="Arial" w:hAnsi="Arial" w:cs="Arial"/>
          <w:sz w:val="18"/>
          <w:szCs w:val="18"/>
          <w:lang w:val="en-US"/>
        </w:rPr>
      </w:pPr>
      <w:r w:rsidRPr="00BC2C61">
        <w:rPr>
          <w:rFonts w:ascii="Arial" w:hAnsi="Arial" w:cs="Arial"/>
          <w:sz w:val="18"/>
          <w:szCs w:val="18"/>
          <w:lang w:val="en-US"/>
        </w:rPr>
        <w:t xml:space="preserve">must </w:t>
      </w:r>
      <w:r w:rsidR="004C56F1" w:rsidRPr="00BC2C61">
        <w:rPr>
          <w:rFonts w:ascii="Arial" w:hAnsi="Arial" w:cs="Arial"/>
          <w:sz w:val="18"/>
          <w:szCs w:val="18"/>
          <w:lang w:val="en-US"/>
        </w:rPr>
        <w:t>provide all things and take all measures necessary to protect people and property in connection with the Works, including erection, maintenance and removal of barricades and signs where necessary for the safety and convenience of the public and others;</w:t>
      </w:r>
    </w:p>
    <w:p w14:paraId="2D465A13" w14:textId="77777777" w:rsidR="004C56F1" w:rsidRPr="00BC2C61" w:rsidRDefault="001E31FE" w:rsidP="004C56F1">
      <w:pPr>
        <w:numPr>
          <w:ilvl w:val="0"/>
          <w:numId w:val="19"/>
        </w:numPr>
        <w:spacing w:before="120"/>
        <w:jc w:val="left"/>
        <w:rPr>
          <w:rFonts w:ascii="Arial" w:hAnsi="Arial" w:cs="Arial"/>
          <w:sz w:val="18"/>
          <w:szCs w:val="18"/>
          <w:lang w:val="en-US"/>
        </w:rPr>
      </w:pPr>
      <w:r w:rsidRPr="00BC2C61">
        <w:rPr>
          <w:rFonts w:ascii="Arial" w:hAnsi="Arial" w:cs="Arial"/>
          <w:sz w:val="18"/>
          <w:szCs w:val="18"/>
          <w:lang w:val="en-US"/>
        </w:rPr>
        <w:t xml:space="preserve">must </w:t>
      </w:r>
      <w:r w:rsidR="004C56F1" w:rsidRPr="00BC2C61">
        <w:rPr>
          <w:rFonts w:ascii="Arial" w:hAnsi="Arial" w:cs="Arial"/>
          <w:sz w:val="18"/>
          <w:szCs w:val="18"/>
          <w:lang w:val="en-US"/>
        </w:rPr>
        <w:t>avoid unnecessary interference with the passage of people and vehicles;</w:t>
      </w:r>
    </w:p>
    <w:p w14:paraId="7EFA6350" w14:textId="77777777" w:rsidR="004C56F1" w:rsidRPr="00BC2C61" w:rsidRDefault="001E31FE" w:rsidP="004C56F1">
      <w:pPr>
        <w:numPr>
          <w:ilvl w:val="0"/>
          <w:numId w:val="19"/>
        </w:numPr>
        <w:spacing w:before="120"/>
        <w:jc w:val="left"/>
        <w:rPr>
          <w:rFonts w:ascii="Arial" w:hAnsi="Arial" w:cs="Arial"/>
          <w:sz w:val="18"/>
          <w:szCs w:val="18"/>
          <w:lang w:val="en-US"/>
        </w:rPr>
      </w:pPr>
      <w:r w:rsidRPr="00BC2C61">
        <w:rPr>
          <w:rFonts w:ascii="Arial" w:hAnsi="Arial" w:cs="Arial"/>
          <w:sz w:val="18"/>
          <w:szCs w:val="18"/>
          <w:lang w:val="en-US"/>
        </w:rPr>
        <w:t xml:space="preserve">must </w:t>
      </w:r>
      <w:r w:rsidR="004C56F1" w:rsidRPr="00BC2C61">
        <w:rPr>
          <w:rFonts w:ascii="Arial" w:hAnsi="Arial" w:cs="Arial"/>
          <w:sz w:val="18"/>
          <w:szCs w:val="18"/>
          <w:lang w:val="en-US"/>
        </w:rPr>
        <w:t>prevent nuisance and unreaso</w:t>
      </w:r>
      <w:r w:rsidRPr="00BC2C61">
        <w:rPr>
          <w:rFonts w:ascii="Arial" w:hAnsi="Arial" w:cs="Arial"/>
          <w:sz w:val="18"/>
          <w:szCs w:val="18"/>
          <w:lang w:val="en-US"/>
        </w:rPr>
        <w:t xml:space="preserve">nable noise and disturbance; </w:t>
      </w:r>
    </w:p>
    <w:p w14:paraId="66C10127" w14:textId="77777777" w:rsidR="00B9587C" w:rsidRPr="00BC2C61" w:rsidRDefault="001E31FE" w:rsidP="00B9587C">
      <w:pPr>
        <w:numPr>
          <w:ilvl w:val="0"/>
          <w:numId w:val="19"/>
        </w:numPr>
        <w:spacing w:before="120"/>
        <w:jc w:val="left"/>
        <w:rPr>
          <w:rFonts w:ascii="Arial" w:hAnsi="Arial" w:cs="Arial"/>
          <w:sz w:val="18"/>
          <w:szCs w:val="18"/>
          <w:lang w:val="en-US"/>
        </w:rPr>
      </w:pPr>
      <w:r w:rsidRPr="00BC2C61">
        <w:rPr>
          <w:rFonts w:ascii="Arial" w:hAnsi="Arial" w:cs="Arial"/>
          <w:sz w:val="18"/>
          <w:szCs w:val="18"/>
          <w:lang w:val="en-US"/>
        </w:rPr>
        <w:t>is</w:t>
      </w:r>
      <w:r w:rsidR="004C56F1" w:rsidRPr="00BC2C61">
        <w:rPr>
          <w:rFonts w:ascii="Arial" w:hAnsi="Arial" w:cs="Arial"/>
          <w:sz w:val="18"/>
          <w:szCs w:val="18"/>
          <w:lang w:val="en-US"/>
        </w:rPr>
        <w:t xml:space="preserve"> responsible for the care of the whole of the work under the </w:t>
      </w:r>
      <w:r w:rsidRPr="00BC2C61">
        <w:rPr>
          <w:rFonts w:ascii="Arial" w:hAnsi="Arial" w:cs="Arial"/>
          <w:sz w:val="18"/>
          <w:szCs w:val="18"/>
          <w:lang w:val="en-US"/>
        </w:rPr>
        <w:t>Contract</w:t>
      </w:r>
      <w:r w:rsidR="004C56F1" w:rsidRPr="00BC2C61">
        <w:rPr>
          <w:rFonts w:ascii="Arial" w:hAnsi="Arial" w:cs="Arial"/>
          <w:sz w:val="18"/>
          <w:szCs w:val="18"/>
          <w:lang w:val="en-US"/>
        </w:rPr>
        <w:t xml:space="preserve"> from the commencement until the Works are completed and handed over to the Principal</w:t>
      </w:r>
      <w:r w:rsidRPr="00BC2C61">
        <w:rPr>
          <w:rFonts w:ascii="Arial" w:hAnsi="Arial" w:cs="Arial"/>
          <w:sz w:val="18"/>
          <w:szCs w:val="18"/>
          <w:lang w:val="en-US"/>
        </w:rPr>
        <w:t>;</w:t>
      </w:r>
      <w:r w:rsidR="004C56F1" w:rsidRPr="00BC2C61">
        <w:rPr>
          <w:rFonts w:ascii="Arial" w:hAnsi="Arial" w:cs="Arial"/>
          <w:sz w:val="18"/>
          <w:szCs w:val="18"/>
          <w:lang w:val="en-US"/>
        </w:rPr>
        <w:t xml:space="preserve"> </w:t>
      </w:r>
      <w:r w:rsidR="00B9587C" w:rsidRPr="00BC2C61">
        <w:rPr>
          <w:rFonts w:ascii="Arial" w:hAnsi="Arial" w:cs="Arial"/>
          <w:sz w:val="18"/>
          <w:szCs w:val="18"/>
          <w:lang w:val="en-US"/>
        </w:rPr>
        <w:t>and</w:t>
      </w:r>
    </w:p>
    <w:p w14:paraId="15561035" w14:textId="77777777" w:rsidR="004C56F1" w:rsidRPr="00BC2C61" w:rsidRDefault="001E31FE" w:rsidP="004C56F1">
      <w:pPr>
        <w:numPr>
          <w:ilvl w:val="0"/>
          <w:numId w:val="19"/>
        </w:numPr>
        <w:spacing w:before="120"/>
        <w:jc w:val="left"/>
        <w:rPr>
          <w:rFonts w:ascii="Arial" w:hAnsi="Arial" w:cs="Arial"/>
          <w:sz w:val="18"/>
          <w:szCs w:val="18"/>
          <w:lang w:val="en-US"/>
        </w:rPr>
      </w:pPr>
      <w:proofErr w:type="gramStart"/>
      <w:r w:rsidRPr="00BC2C61">
        <w:rPr>
          <w:rFonts w:ascii="Arial" w:hAnsi="Arial" w:cs="Arial"/>
          <w:sz w:val="18"/>
          <w:szCs w:val="18"/>
          <w:lang w:val="en-US"/>
        </w:rPr>
        <w:t>must</w:t>
      </w:r>
      <w:proofErr w:type="gramEnd"/>
      <w:r w:rsidR="004C56F1" w:rsidRPr="00BC2C61">
        <w:rPr>
          <w:rFonts w:ascii="Arial" w:hAnsi="Arial" w:cs="Arial"/>
          <w:sz w:val="18"/>
          <w:szCs w:val="18"/>
          <w:lang w:val="en-US"/>
        </w:rPr>
        <w:t xml:space="preserve"> make good at its own cost any loss or damage for which the Contractor is responsible.</w:t>
      </w:r>
    </w:p>
    <w:p w14:paraId="21B88F55" w14:textId="77777777" w:rsidR="00B9587C" w:rsidRPr="00BC2C61" w:rsidRDefault="00B9587C" w:rsidP="00CE405B">
      <w:pPr>
        <w:jc w:val="left"/>
        <w:rPr>
          <w:rFonts w:ascii="Arial" w:hAnsi="Arial" w:cs="Arial"/>
          <w:sz w:val="18"/>
          <w:szCs w:val="18"/>
          <w:lang w:val="en-US"/>
        </w:rPr>
      </w:pPr>
    </w:p>
    <w:p w14:paraId="405F6DB2" w14:textId="77777777" w:rsidR="008B4D8C" w:rsidRPr="00BC2C61" w:rsidRDefault="00B9587C" w:rsidP="00CE405B">
      <w:pPr>
        <w:jc w:val="left"/>
        <w:rPr>
          <w:rFonts w:ascii="Arial" w:hAnsi="Arial" w:cs="Arial"/>
          <w:sz w:val="18"/>
          <w:szCs w:val="18"/>
          <w:lang w:val="en-US"/>
        </w:rPr>
      </w:pPr>
      <w:r w:rsidRPr="00BC2C61">
        <w:rPr>
          <w:rFonts w:ascii="Arial" w:hAnsi="Arial" w:cs="Arial"/>
          <w:sz w:val="18"/>
          <w:szCs w:val="18"/>
          <w:lang w:val="en-US"/>
        </w:rPr>
        <w:t xml:space="preserve">The Contractor is liable for any death, personal injury or loss / damage to the Works arising out of, or as a consequence of, the Contractor carrying out the work under the Contract, but the contractor’s liability under this clause shall be reduced proportionately to the extent that the Principal, </w:t>
      </w:r>
      <w:r w:rsidR="00576994" w:rsidRPr="00BC2C61">
        <w:rPr>
          <w:rFonts w:ascii="Arial" w:hAnsi="Arial" w:cs="Arial"/>
          <w:sz w:val="18"/>
          <w:szCs w:val="18"/>
          <w:lang w:val="en-US"/>
        </w:rPr>
        <w:t>Principal</w:t>
      </w:r>
      <w:r w:rsidRPr="00BC2C61">
        <w:rPr>
          <w:rFonts w:ascii="Arial" w:hAnsi="Arial" w:cs="Arial"/>
          <w:sz w:val="18"/>
          <w:szCs w:val="18"/>
          <w:lang w:val="en-US"/>
        </w:rPr>
        <w:t xml:space="preserve"> or the employees, agents, consultants or contractors of the Principal contributed to death, personal injury or loss / damage to the Works.</w:t>
      </w:r>
    </w:p>
    <w:p w14:paraId="280019E3" w14:textId="77777777" w:rsidR="00B9587C" w:rsidRPr="00BC2C61" w:rsidRDefault="00B9587C" w:rsidP="00CE405B">
      <w:pPr>
        <w:jc w:val="left"/>
        <w:rPr>
          <w:rFonts w:ascii="Arial" w:hAnsi="Arial" w:cs="Arial"/>
          <w:sz w:val="18"/>
          <w:szCs w:val="18"/>
          <w:lang w:val="en-US"/>
        </w:rPr>
      </w:pPr>
    </w:p>
    <w:p w14:paraId="26EDD33D" w14:textId="77777777" w:rsidR="008B4D8C" w:rsidRPr="00BC2C61" w:rsidRDefault="008B4D8C" w:rsidP="007D6461">
      <w:pPr>
        <w:pStyle w:val="ListParagraph"/>
        <w:numPr>
          <w:ilvl w:val="0"/>
          <w:numId w:val="38"/>
        </w:numPr>
        <w:jc w:val="left"/>
        <w:rPr>
          <w:rFonts w:ascii="Arial" w:hAnsi="Arial" w:cs="Arial"/>
          <w:b/>
          <w:sz w:val="18"/>
          <w:szCs w:val="18"/>
          <w:u w:val="single"/>
          <w:lang w:val="en-US"/>
        </w:rPr>
      </w:pPr>
      <w:r w:rsidRPr="00BC2C61">
        <w:rPr>
          <w:rFonts w:ascii="Arial" w:hAnsi="Arial" w:cs="Arial"/>
          <w:b/>
          <w:sz w:val="18"/>
          <w:szCs w:val="18"/>
          <w:u w:val="single"/>
        </w:rPr>
        <w:t>MATERIALS AND QUALITY OF WORK</w:t>
      </w:r>
    </w:p>
    <w:p w14:paraId="0CCD805D" w14:textId="77777777" w:rsidR="008B4D8C" w:rsidRPr="00BC2C61" w:rsidRDefault="008B4D8C" w:rsidP="00CE405B">
      <w:pPr>
        <w:jc w:val="left"/>
        <w:rPr>
          <w:rFonts w:ascii="Arial" w:hAnsi="Arial" w:cs="Arial"/>
          <w:sz w:val="18"/>
          <w:szCs w:val="18"/>
          <w:lang w:val="en-US"/>
        </w:rPr>
      </w:pPr>
    </w:p>
    <w:p w14:paraId="42C221EA"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Unless otherwise specified, materials incorporated into the Works </w:t>
      </w:r>
      <w:r w:rsidR="001E31FE" w:rsidRPr="00BC2C61">
        <w:rPr>
          <w:rFonts w:ascii="Arial" w:hAnsi="Arial" w:cs="Arial"/>
          <w:sz w:val="18"/>
          <w:szCs w:val="18"/>
          <w:lang w:val="en-US"/>
        </w:rPr>
        <w:t>must</w:t>
      </w:r>
      <w:r w:rsidRPr="00BC2C61">
        <w:rPr>
          <w:rFonts w:ascii="Arial" w:hAnsi="Arial" w:cs="Arial"/>
          <w:sz w:val="18"/>
          <w:szCs w:val="18"/>
          <w:lang w:val="en-US"/>
        </w:rPr>
        <w:t xml:space="preserve"> be new and suitable for the purpose and consistent with the nature and character of the Works.</w:t>
      </w:r>
    </w:p>
    <w:p w14:paraId="2C9BD557" w14:textId="77777777" w:rsidR="008B4D8C" w:rsidRPr="00BC2C61" w:rsidRDefault="008B4D8C" w:rsidP="00CE405B">
      <w:pPr>
        <w:jc w:val="left"/>
        <w:rPr>
          <w:rFonts w:ascii="Arial" w:hAnsi="Arial" w:cs="Arial"/>
          <w:sz w:val="18"/>
          <w:szCs w:val="18"/>
          <w:lang w:val="en-US"/>
        </w:rPr>
      </w:pPr>
    </w:p>
    <w:p w14:paraId="71544172"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Unless otherwise specified, construction methods and standards of finish </w:t>
      </w:r>
      <w:r w:rsidR="001E31FE" w:rsidRPr="00BC2C61">
        <w:rPr>
          <w:rFonts w:ascii="Arial" w:hAnsi="Arial" w:cs="Arial"/>
          <w:sz w:val="18"/>
          <w:szCs w:val="18"/>
          <w:lang w:val="en-US"/>
        </w:rPr>
        <w:t>must</w:t>
      </w:r>
      <w:r w:rsidRPr="00BC2C61">
        <w:rPr>
          <w:rFonts w:ascii="Arial" w:hAnsi="Arial" w:cs="Arial"/>
          <w:sz w:val="18"/>
          <w:szCs w:val="18"/>
          <w:lang w:val="en-US"/>
        </w:rPr>
        <w:t xml:space="preserve"> be in accordance with relevant Australian Standards.</w:t>
      </w:r>
    </w:p>
    <w:p w14:paraId="485FA042" w14:textId="77777777" w:rsidR="008B4D8C" w:rsidRPr="00BC2C61" w:rsidRDefault="008B4D8C" w:rsidP="00CE405B">
      <w:pPr>
        <w:jc w:val="left"/>
        <w:rPr>
          <w:rFonts w:ascii="Arial" w:hAnsi="Arial" w:cs="Arial"/>
          <w:sz w:val="18"/>
          <w:szCs w:val="18"/>
          <w:lang w:val="en-US"/>
        </w:rPr>
      </w:pPr>
    </w:p>
    <w:p w14:paraId="1793E8E8"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All work </w:t>
      </w:r>
      <w:r w:rsidR="001E31FE" w:rsidRPr="00BC2C61">
        <w:rPr>
          <w:rFonts w:ascii="Arial" w:hAnsi="Arial" w:cs="Arial"/>
          <w:sz w:val="18"/>
          <w:szCs w:val="18"/>
          <w:lang w:val="en-US"/>
        </w:rPr>
        <w:t>must</w:t>
      </w:r>
      <w:r w:rsidRPr="00BC2C61">
        <w:rPr>
          <w:rFonts w:ascii="Arial" w:hAnsi="Arial" w:cs="Arial"/>
          <w:sz w:val="18"/>
          <w:szCs w:val="18"/>
          <w:lang w:val="en-US"/>
        </w:rPr>
        <w:t xml:space="preserve"> be carried out by experienced and qualified persons in accordance with </w:t>
      </w:r>
      <w:proofErr w:type="spellStart"/>
      <w:r w:rsidRPr="00BC2C61">
        <w:rPr>
          <w:rFonts w:ascii="Arial" w:hAnsi="Arial" w:cs="Arial"/>
          <w:sz w:val="18"/>
          <w:szCs w:val="18"/>
          <w:lang w:val="en-US"/>
        </w:rPr>
        <w:t>recognised</w:t>
      </w:r>
      <w:proofErr w:type="spellEnd"/>
      <w:r w:rsidRPr="00BC2C61">
        <w:rPr>
          <w:rFonts w:ascii="Arial" w:hAnsi="Arial" w:cs="Arial"/>
          <w:sz w:val="18"/>
          <w:szCs w:val="18"/>
          <w:lang w:val="en-US"/>
        </w:rPr>
        <w:t xml:space="preserve"> methods.</w:t>
      </w:r>
    </w:p>
    <w:p w14:paraId="205AD976" w14:textId="77777777" w:rsidR="008B4D8C" w:rsidRPr="00BC2C61" w:rsidRDefault="008B4D8C" w:rsidP="00CE405B">
      <w:pPr>
        <w:jc w:val="left"/>
        <w:rPr>
          <w:rFonts w:ascii="Arial" w:hAnsi="Arial" w:cs="Arial"/>
          <w:sz w:val="18"/>
          <w:szCs w:val="18"/>
          <w:lang w:val="en-US"/>
        </w:rPr>
      </w:pPr>
    </w:p>
    <w:p w14:paraId="58553ACA" w14:textId="77777777" w:rsidR="008B4D8C" w:rsidRPr="00BC2C61" w:rsidRDefault="008B4D8C"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COMMENCEMENT AND COMPLETION OF WORKS</w:t>
      </w:r>
    </w:p>
    <w:p w14:paraId="58BD36B1" w14:textId="77777777" w:rsidR="008B4D8C" w:rsidRPr="00BC2C61" w:rsidRDefault="008B4D8C" w:rsidP="00CE405B">
      <w:pPr>
        <w:jc w:val="left"/>
        <w:rPr>
          <w:rFonts w:ascii="Arial" w:hAnsi="Arial" w:cs="Arial"/>
          <w:sz w:val="18"/>
          <w:szCs w:val="18"/>
          <w:lang w:val="en-US"/>
        </w:rPr>
      </w:pPr>
    </w:p>
    <w:p w14:paraId="6DE7FFF0"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The Contractor </w:t>
      </w:r>
      <w:r w:rsidR="001E31FE" w:rsidRPr="00BC2C61">
        <w:rPr>
          <w:rFonts w:ascii="Arial" w:hAnsi="Arial" w:cs="Arial"/>
          <w:sz w:val="18"/>
          <w:szCs w:val="18"/>
          <w:lang w:val="en-US"/>
        </w:rPr>
        <w:t>must</w:t>
      </w:r>
      <w:r w:rsidRPr="00BC2C61">
        <w:rPr>
          <w:rFonts w:ascii="Arial" w:hAnsi="Arial" w:cs="Arial"/>
          <w:sz w:val="18"/>
          <w:szCs w:val="18"/>
          <w:lang w:val="en-US"/>
        </w:rPr>
        <w:t xml:space="preserve"> commence </w:t>
      </w:r>
      <w:r w:rsidR="0061188D" w:rsidRPr="00BC2C61">
        <w:rPr>
          <w:rFonts w:ascii="Arial" w:hAnsi="Arial" w:cs="Arial"/>
          <w:sz w:val="18"/>
          <w:szCs w:val="18"/>
          <w:lang w:val="en-US"/>
        </w:rPr>
        <w:t xml:space="preserve">and </w:t>
      </w:r>
      <w:r w:rsidRPr="00BC2C61">
        <w:rPr>
          <w:rFonts w:ascii="Arial" w:hAnsi="Arial" w:cs="Arial"/>
          <w:sz w:val="18"/>
          <w:szCs w:val="18"/>
          <w:lang w:val="en-US"/>
        </w:rPr>
        <w:t xml:space="preserve">complete the Works in accordance with this </w:t>
      </w:r>
      <w:r w:rsidR="00FA118C" w:rsidRPr="00BC2C61">
        <w:rPr>
          <w:rFonts w:ascii="Arial" w:hAnsi="Arial" w:cs="Arial"/>
          <w:sz w:val="18"/>
          <w:szCs w:val="18"/>
          <w:lang w:val="en-US"/>
        </w:rPr>
        <w:t xml:space="preserve">Agreement </w:t>
      </w:r>
      <w:r w:rsidRPr="00BC2C61">
        <w:rPr>
          <w:rFonts w:ascii="Arial" w:hAnsi="Arial" w:cs="Arial"/>
          <w:sz w:val="18"/>
          <w:szCs w:val="18"/>
          <w:lang w:val="en-US"/>
        </w:rPr>
        <w:t xml:space="preserve">within the time stated </w:t>
      </w:r>
      <w:r w:rsidR="00FA118C" w:rsidRPr="00BC2C61">
        <w:rPr>
          <w:rFonts w:ascii="Arial" w:hAnsi="Arial" w:cs="Arial"/>
          <w:sz w:val="18"/>
          <w:szCs w:val="18"/>
          <w:lang w:val="en-US"/>
        </w:rPr>
        <w:t xml:space="preserve">with each quotation.  </w:t>
      </w:r>
      <w:r w:rsidR="00326A70" w:rsidRPr="00BC2C61">
        <w:rPr>
          <w:rFonts w:ascii="Arial" w:hAnsi="Arial" w:cs="Arial"/>
          <w:sz w:val="18"/>
          <w:szCs w:val="18"/>
          <w:lang w:val="en-US"/>
        </w:rPr>
        <w:t>To be complete, the Works must be free of defects and comply with the Specification. During the Defects Liability Period, the Contractor must repair any defect so that the Works comply with the specification. The Defects Liability Period is 12 months, unless specified otherwise.</w:t>
      </w:r>
    </w:p>
    <w:p w14:paraId="785279A5" w14:textId="77777777" w:rsidR="00326A70" w:rsidRPr="00BC2C61" w:rsidRDefault="00326A70" w:rsidP="00CE405B">
      <w:pPr>
        <w:jc w:val="left"/>
        <w:rPr>
          <w:rFonts w:ascii="Arial" w:hAnsi="Arial" w:cs="Arial"/>
          <w:sz w:val="18"/>
          <w:szCs w:val="18"/>
          <w:lang w:val="en-US"/>
        </w:rPr>
      </w:pPr>
    </w:p>
    <w:p w14:paraId="0F1198AB" w14:textId="77777777" w:rsidR="0061188D" w:rsidRPr="00BC2C61" w:rsidRDefault="0061188D"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CONTRACTOR’S CONDUCT</w:t>
      </w:r>
    </w:p>
    <w:p w14:paraId="311A96FD" w14:textId="77777777" w:rsidR="0061188D" w:rsidRPr="00BC2C61" w:rsidRDefault="0061188D" w:rsidP="0061188D">
      <w:pPr>
        <w:jc w:val="left"/>
        <w:rPr>
          <w:rFonts w:ascii="Arial" w:hAnsi="Arial" w:cs="Arial"/>
          <w:sz w:val="18"/>
          <w:szCs w:val="18"/>
        </w:rPr>
      </w:pPr>
    </w:p>
    <w:p w14:paraId="641F2A98" w14:textId="77777777" w:rsidR="0061188D" w:rsidRPr="00BC2C61" w:rsidRDefault="0061188D" w:rsidP="0061188D">
      <w:pPr>
        <w:jc w:val="left"/>
        <w:rPr>
          <w:rFonts w:ascii="Arial" w:hAnsi="Arial" w:cs="Arial"/>
          <w:sz w:val="18"/>
          <w:szCs w:val="18"/>
        </w:rPr>
      </w:pPr>
      <w:r w:rsidRPr="00BC2C61">
        <w:rPr>
          <w:rFonts w:ascii="Arial" w:hAnsi="Arial" w:cs="Arial"/>
          <w:sz w:val="18"/>
          <w:szCs w:val="18"/>
        </w:rPr>
        <w:t>The Contractor warrants, represents and undertakes to the Principal that it will conduct itself in a manner that does not invite, directly or indirectly, the Principal’s officers, employees or agents or any public sector employee (as defined in the Public Sector Act 2009) to behave unethically, to prefer private interests over the Principal’s interests or to otherwise contravene the Code of Ethics for the South Australian Public Sector.</w:t>
      </w:r>
    </w:p>
    <w:p w14:paraId="1AB1FC63" w14:textId="77777777" w:rsidR="0061188D" w:rsidRPr="00BC2C61" w:rsidRDefault="0061188D" w:rsidP="00CE405B">
      <w:pPr>
        <w:jc w:val="left"/>
        <w:rPr>
          <w:rFonts w:ascii="Arial" w:hAnsi="Arial" w:cs="Arial"/>
          <w:sz w:val="18"/>
          <w:szCs w:val="18"/>
          <w:lang w:val="en-US"/>
        </w:rPr>
      </w:pPr>
    </w:p>
    <w:p w14:paraId="392C1C69" w14:textId="77777777" w:rsidR="008B4D8C" w:rsidRPr="00BC2C61" w:rsidRDefault="008B4D8C"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VARIATIONS</w:t>
      </w:r>
    </w:p>
    <w:p w14:paraId="6C4AB5B1" w14:textId="77777777" w:rsidR="008B4D8C" w:rsidRPr="00BC2C61" w:rsidRDefault="008B4D8C" w:rsidP="00CE405B">
      <w:pPr>
        <w:jc w:val="left"/>
        <w:rPr>
          <w:rFonts w:ascii="Arial" w:hAnsi="Arial" w:cs="Arial"/>
          <w:sz w:val="18"/>
          <w:szCs w:val="18"/>
          <w:lang w:val="en-US"/>
        </w:rPr>
      </w:pPr>
    </w:p>
    <w:p w14:paraId="0929476F"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The </w:t>
      </w:r>
      <w:r w:rsidR="00576994" w:rsidRPr="00BC2C61">
        <w:rPr>
          <w:rFonts w:ascii="Arial" w:hAnsi="Arial" w:cs="Arial"/>
          <w:sz w:val="18"/>
          <w:szCs w:val="18"/>
          <w:lang w:val="en-US"/>
        </w:rPr>
        <w:t>Principal</w:t>
      </w:r>
      <w:r w:rsidRPr="00BC2C61">
        <w:rPr>
          <w:rFonts w:ascii="Arial" w:hAnsi="Arial" w:cs="Arial"/>
          <w:sz w:val="18"/>
          <w:szCs w:val="18"/>
          <w:lang w:val="en-US"/>
        </w:rPr>
        <w:t xml:space="preserve"> may direct the Contractor to vary the work under the Contract or execute additional work.</w:t>
      </w:r>
      <w:r w:rsidR="0028598A" w:rsidRPr="00BC2C61">
        <w:rPr>
          <w:rFonts w:ascii="Arial" w:hAnsi="Arial" w:cs="Arial"/>
          <w:sz w:val="18"/>
          <w:szCs w:val="18"/>
          <w:lang w:val="en-US"/>
        </w:rPr>
        <w:t xml:space="preserve"> </w:t>
      </w:r>
      <w:r w:rsidRPr="00BC2C61">
        <w:rPr>
          <w:rFonts w:ascii="Arial" w:hAnsi="Arial" w:cs="Arial"/>
          <w:sz w:val="18"/>
          <w:szCs w:val="18"/>
          <w:lang w:val="en-US"/>
        </w:rPr>
        <w:t xml:space="preserve">Unless the </w:t>
      </w:r>
      <w:r w:rsidR="00576994" w:rsidRPr="00BC2C61">
        <w:rPr>
          <w:rFonts w:ascii="Arial" w:hAnsi="Arial" w:cs="Arial"/>
          <w:sz w:val="18"/>
          <w:szCs w:val="18"/>
          <w:lang w:val="en-US"/>
        </w:rPr>
        <w:t>Principal</w:t>
      </w:r>
      <w:r w:rsidRPr="00BC2C61">
        <w:rPr>
          <w:rFonts w:ascii="Arial" w:hAnsi="Arial" w:cs="Arial"/>
          <w:sz w:val="18"/>
          <w:szCs w:val="18"/>
          <w:lang w:val="en-US"/>
        </w:rPr>
        <w:t xml:space="preserve"> and the Contractor agree on the price for a variation, the variation </w:t>
      </w:r>
      <w:r w:rsidR="001E31FE" w:rsidRPr="00BC2C61">
        <w:rPr>
          <w:rFonts w:ascii="Arial" w:hAnsi="Arial" w:cs="Arial"/>
          <w:sz w:val="18"/>
          <w:szCs w:val="18"/>
          <w:lang w:val="en-US"/>
        </w:rPr>
        <w:t>must</w:t>
      </w:r>
      <w:r w:rsidRPr="00BC2C61">
        <w:rPr>
          <w:rFonts w:ascii="Arial" w:hAnsi="Arial" w:cs="Arial"/>
          <w:sz w:val="18"/>
          <w:szCs w:val="18"/>
          <w:lang w:val="en-US"/>
        </w:rPr>
        <w:t xml:space="preserve"> be valued or determined by the </w:t>
      </w:r>
      <w:r w:rsidR="00576994" w:rsidRPr="00BC2C61">
        <w:rPr>
          <w:rFonts w:ascii="Arial" w:hAnsi="Arial" w:cs="Arial"/>
          <w:sz w:val="18"/>
          <w:szCs w:val="18"/>
          <w:lang w:val="en-US"/>
        </w:rPr>
        <w:t>Principal</w:t>
      </w:r>
      <w:r w:rsidRPr="00BC2C61">
        <w:rPr>
          <w:rFonts w:ascii="Arial" w:hAnsi="Arial" w:cs="Arial"/>
          <w:sz w:val="18"/>
          <w:szCs w:val="18"/>
          <w:lang w:val="en-US"/>
        </w:rPr>
        <w:t xml:space="preserve"> using reasonable rates and prices.</w:t>
      </w:r>
    </w:p>
    <w:p w14:paraId="0FA611D1" w14:textId="77777777" w:rsidR="008B4D8C" w:rsidRPr="00BC2C61" w:rsidRDefault="008B4D8C" w:rsidP="00CE405B">
      <w:pPr>
        <w:jc w:val="left"/>
        <w:rPr>
          <w:rFonts w:ascii="Arial" w:hAnsi="Arial" w:cs="Arial"/>
          <w:sz w:val="18"/>
          <w:szCs w:val="18"/>
          <w:lang w:val="en-US"/>
        </w:rPr>
      </w:pPr>
    </w:p>
    <w:p w14:paraId="71064402" w14:textId="77777777" w:rsidR="008B4D8C" w:rsidRPr="00BC2C61" w:rsidRDefault="00114735"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PAYMENT</w:t>
      </w:r>
    </w:p>
    <w:p w14:paraId="186BECB3" w14:textId="77777777" w:rsidR="008B4D8C" w:rsidRPr="00BC2C61" w:rsidRDefault="008B4D8C" w:rsidP="00CE405B">
      <w:pPr>
        <w:jc w:val="left"/>
        <w:rPr>
          <w:rFonts w:ascii="Arial" w:hAnsi="Arial" w:cs="Arial"/>
          <w:sz w:val="18"/>
          <w:szCs w:val="18"/>
          <w:lang w:val="en-US"/>
        </w:rPr>
      </w:pPr>
    </w:p>
    <w:p w14:paraId="7F645F1F"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Unless the </w:t>
      </w:r>
      <w:r w:rsidR="00576994" w:rsidRPr="00BC2C61">
        <w:rPr>
          <w:rFonts w:ascii="Arial" w:hAnsi="Arial" w:cs="Arial"/>
          <w:sz w:val="18"/>
          <w:szCs w:val="18"/>
          <w:lang w:val="en-US"/>
        </w:rPr>
        <w:t>Principal</w:t>
      </w:r>
      <w:r w:rsidRPr="00BC2C61">
        <w:rPr>
          <w:rFonts w:ascii="Arial" w:hAnsi="Arial" w:cs="Arial"/>
          <w:sz w:val="18"/>
          <w:szCs w:val="18"/>
          <w:lang w:val="en-US"/>
        </w:rPr>
        <w:t xml:space="preserve"> </w:t>
      </w:r>
      <w:r w:rsidR="00114735" w:rsidRPr="00BC2C61">
        <w:rPr>
          <w:rFonts w:ascii="Arial" w:hAnsi="Arial" w:cs="Arial"/>
          <w:sz w:val="18"/>
          <w:szCs w:val="18"/>
          <w:lang w:val="en-US"/>
        </w:rPr>
        <w:t>directs</w:t>
      </w:r>
      <w:r w:rsidRPr="00BC2C61">
        <w:rPr>
          <w:rFonts w:ascii="Arial" w:hAnsi="Arial" w:cs="Arial"/>
          <w:sz w:val="18"/>
          <w:szCs w:val="18"/>
          <w:lang w:val="en-US"/>
        </w:rPr>
        <w:t xml:space="preserve"> otherwise, the Contractor </w:t>
      </w:r>
      <w:r w:rsidR="002C38CA" w:rsidRPr="00BC2C61">
        <w:rPr>
          <w:rFonts w:ascii="Arial" w:hAnsi="Arial" w:cs="Arial"/>
          <w:sz w:val="18"/>
          <w:szCs w:val="18"/>
          <w:lang w:val="en-US"/>
        </w:rPr>
        <w:t xml:space="preserve">must </w:t>
      </w:r>
      <w:r w:rsidRPr="00BC2C61">
        <w:rPr>
          <w:rFonts w:ascii="Arial" w:hAnsi="Arial" w:cs="Arial"/>
          <w:sz w:val="18"/>
          <w:szCs w:val="18"/>
          <w:lang w:val="en-US"/>
        </w:rPr>
        <w:t xml:space="preserve">submit </w:t>
      </w:r>
      <w:r w:rsidR="002C38CA" w:rsidRPr="00BC2C61">
        <w:rPr>
          <w:rFonts w:ascii="Arial" w:hAnsi="Arial" w:cs="Arial"/>
          <w:sz w:val="18"/>
          <w:szCs w:val="18"/>
          <w:lang w:val="en-US"/>
        </w:rPr>
        <w:t xml:space="preserve">payment </w:t>
      </w:r>
      <w:r w:rsidRPr="00BC2C61">
        <w:rPr>
          <w:rFonts w:ascii="Arial" w:hAnsi="Arial" w:cs="Arial"/>
          <w:sz w:val="18"/>
          <w:szCs w:val="18"/>
          <w:lang w:val="en-US"/>
        </w:rPr>
        <w:t xml:space="preserve">claims </w:t>
      </w:r>
      <w:r w:rsidR="002C38CA" w:rsidRPr="00BC2C61">
        <w:rPr>
          <w:rFonts w:ascii="Arial" w:hAnsi="Arial" w:cs="Arial"/>
          <w:sz w:val="18"/>
          <w:szCs w:val="18"/>
          <w:lang w:val="en-US"/>
        </w:rPr>
        <w:t xml:space="preserve">to the </w:t>
      </w:r>
      <w:r w:rsidR="00576994" w:rsidRPr="00BC2C61">
        <w:rPr>
          <w:rFonts w:ascii="Arial" w:hAnsi="Arial" w:cs="Arial"/>
          <w:sz w:val="18"/>
          <w:szCs w:val="18"/>
          <w:lang w:val="en-US"/>
        </w:rPr>
        <w:t>Principal</w:t>
      </w:r>
      <w:r w:rsidR="002C38CA" w:rsidRPr="00BC2C61">
        <w:rPr>
          <w:rFonts w:ascii="Arial" w:hAnsi="Arial" w:cs="Arial"/>
          <w:sz w:val="18"/>
          <w:szCs w:val="18"/>
          <w:lang w:val="en-US"/>
        </w:rPr>
        <w:t xml:space="preserve"> </w:t>
      </w:r>
      <w:r w:rsidR="00114735" w:rsidRPr="00BC2C61">
        <w:rPr>
          <w:rFonts w:ascii="Arial" w:hAnsi="Arial" w:cs="Arial"/>
          <w:sz w:val="18"/>
          <w:szCs w:val="18"/>
          <w:lang w:val="en-US"/>
        </w:rPr>
        <w:t xml:space="preserve">at monthly intervals.  </w:t>
      </w:r>
      <w:r w:rsidRPr="00BC2C61">
        <w:rPr>
          <w:rFonts w:ascii="Arial" w:hAnsi="Arial" w:cs="Arial"/>
          <w:sz w:val="18"/>
          <w:szCs w:val="18"/>
          <w:lang w:val="en-US"/>
        </w:rPr>
        <w:t>Within 1</w:t>
      </w:r>
      <w:r w:rsidR="00B00E02" w:rsidRPr="00BC2C61">
        <w:rPr>
          <w:rFonts w:ascii="Arial" w:hAnsi="Arial" w:cs="Arial"/>
          <w:sz w:val="18"/>
          <w:szCs w:val="18"/>
          <w:lang w:val="en-US"/>
        </w:rPr>
        <w:t xml:space="preserve">0 business </w:t>
      </w:r>
      <w:r w:rsidRPr="00BC2C61">
        <w:rPr>
          <w:rFonts w:ascii="Arial" w:hAnsi="Arial" w:cs="Arial"/>
          <w:sz w:val="18"/>
          <w:szCs w:val="18"/>
          <w:lang w:val="en-US"/>
        </w:rPr>
        <w:t xml:space="preserve">days of receipt of a claim, the </w:t>
      </w:r>
      <w:r w:rsidR="00576994" w:rsidRPr="00BC2C61">
        <w:rPr>
          <w:rFonts w:ascii="Arial" w:hAnsi="Arial" w:cs="Arial"/>
          <w:sz w:val="18"/>
          <w:szCs w:val="18"/>
          <w:lang w:val="en-US"/>
        </w:rPr>
        <w:t>Principal</w:t>
      </w:r>
      <w:r w:rsidRPr="00BC2C61">
        <w:rPr>
          <w:rFonts w:ascii="Arial" w:hAnsi="Arial" w:cs="Arial"/>
          <w:sz w:val="18"/>
          <w:szCs w:val="18"/>
          <w:lang w:val="en-US"/>
        </w:rPr>
        <w:t xml:space="preserve"> </w:t>
      </w:r>
      <w:r w:rsidR="002C38CA" w:rsidRPr="00BC2C61">
        <w:rPr>
          <w:rFonts w:ascii="Arial" w:hAnsi="Arial" w:cs="Arial"/>
          <w:sz w:val="18"/>
          <w:szCs w:val="18"/>
          <w:lang w:val="en-US"/>
        </w:rPr>
        <w:t>will</w:t>
      </w:r>
      <w:r w:rsidRPr="00BC2C61">
        <w:rPr>
          <w:rFonts w:ascii="Arial" w:hAnsi="Arial" w:cs="Arial"/>
          <w:sz w:val="18"/>
          <w:szCs w:val="18"/>
          <w:lang w:val="en-US"/>
        </w:rPr>
        <w:t>:</w:t>
      </w:r>
    </w:p>
    <w:p w14:paraId="48A22F22" w14:textId="77777777" w:rsidR="004C56F1" w:rsidRPr="00BC2C61" w:rsidRDefault="004C56F1" w:rsidP="004C56F1">
      <w:pPr>
        <w:numPr>
          <w:ilvl w:val="0"/>
          <w:numId w:val="20"/>
        </w:numPr>
        <w:spacing w:before="120"/>
        <w:jc w:val="left"/>
        <w:rPr>
          <w:rFonts w:ascii="Arial" w:hAnsi="Arial" w:cs="Arial"/>
          <w:sz w:val="18"/>
          <w:szCs w:val="18"/>
          <w:lang w:val="en-US"/>
        </w:rPr>
      </w:pPr>
      <w:r w:rsidRPr="00BC2C61">
        <w:rPr>
          <w:rFonts w:ascii="Arial" w:hAnsi="Arial" w:cs="Arial"/>
          <w:sz w:val="18"/>
          <w:szCs w:val="18"/>
          <w:lang w:val="en-US"/>
        </w:rPr>
        <w:t>assess the claim,</w:t>
      </w:r>
    </w:p>
    <w:p w14:paraId="10F70365" w14:textId="77777777" w:rsidR="004C56F1" w:rsidRPr="00BC2C61" w:rsidRDefault="004C56F1" w:rsidP="004C56F1">
      <w:pPr>
        <w:numPr>
          <w:ilvl w:val="0"/>
          <w:numId w:val="20"/>
        </w:numPr>
        <w:spacing w:before="120"/>
        <w:jc w:val="left"/>
        <w:rPr>
          <w:rFonts w:ascii="Arial" w:hAnsi="Arial" w:cs="Arial"/>
          <w:sz w:val="18"/>
          <w:szCs w:val="18"/>
          <w:lang w:val="en-US"/>
        </w:rPr>
      </w:pPr>
      <w:r w:rsidRPr="00BC2C61">
        <w:rPr>
          <w:rFonts w:ascii="Arial" w:hAnsi="Arial" w:cs="Arial"/>
          <w:sz w:val="18"/>
          <w:szCs w:val="18"/>
          <w:lang w:val="en-US"/>
        </w:rPr>
        <w:lastRenderedPageBreak/>
        <w:t>determine the value of the work satisfactorily carried out by the Contractor, and</w:t>
      </w:r>
    </w:p>
    <w:p w14:paraId="6F49FD93" w14:textId="77777777" w:rsidR="004C56F1" w:rsidRPr="00BC2C61" w:rsidRDefault="004C56F1" w:rsidP="004C56F1">
      <w:pPr>
        <w:numPr>
          <w:ilvl w:val="0"/>
          <w:numId w:val="20"/>
        </w:numPr>
        <w:spacing w:before="120"/>
        <w:jc w:val="left"/>
        <w:rPr>
          <w:rFonts w:ascii="Arial" w:hAnsi="Arial" w:cs="Arial"/>
          <w:sz w:val="18"/>
          <w:szCs w:val="18"/>
          <w:lang w:val="en-US"/>
        </w:rPr>
      </w:pPr>
      <w:proofErr w:type="gramStart"/>
      <w:r w:rsidRPr="00BC2C61">
        <w:rPr>
          <w:rFonts w:ascii="Arial" w:hAnsi="Arial" w:cs="Arial"/>
          <w:sz w:val="18"/>
          <w:szCs w:val="18"/>
          <w:lang w:val="en-US"/>
        </w:rPr>
        <w:t>advise</w:t>
      </w:r>
      <w:proofErr w:type="gramEnd"/>
      <w:r w:rsidRPr="00BC2C61">
        <w:rPr>
          <w:rFonts w:ascii="Arial" w:hAnsi="Arial" w:cs="Arial"/>
          <w:sz w:val="18"/>
          <w:szCs w:val="18"/>
          <w:lang w:val="en-US"/>
        </w:rPr>
        <w:t xml:space="preserve"> the Principal of the amount to be paid.</w:t>
      </w:r>
    </w:p>
    <w:p w14:paraId="0491DFF9" w14:textId="77777777" w:rsidR="008B4D8C" w:rsidRPr="00BC2C61" w:rsidRDefault="008B4D8C" w:rsidP="00CE405B">
      <w:pPr>
        <w:jc w:val="left"/>
        <w:rPr>
          <w:rFonts w:ascii="Arial" w:hAnsi="Arial" w:cs="Arial"/>
          <w:sz w:val="18"/>
          <w:szCs w:val="18"/>
          <w:lang w:val="en-US"/>
        </w:rPr>
      </w:pPr>
    </w:p>
    <w:p w14:paraId="6B4A18C3"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Within </w:t>
      </w:r>
      <w:r w:rsidR="00FE7B12" w:rsidRPr="00BC2C61">
        <w:rPr>
          <w:rFonts w:ascii="Arial" w:hAnsi="Arial" w:cs="Arial"/>
          <w:sz w:val="18"/>
          <w:szCs w:val="18"/>
          <w:lang w:val="en-US"/>
        </w:rPr>
        <w:t>30</w:t>
      </w:r>
      <w:r w:rsidR="00B00E02" w:rsidRPr="00BC2C61">
        <w:rPr>
          <w:rFonts w:ascii="Arial" w:hAnsi="Arial" w:cs="Arial"/>
          <w:sz w:val="18"/>
          <w:szCs w:val="18"/>
          <w:lang w:val="en-US"/>
        </w:rPr>
        <w:t xml:space="preserve"> </w:t>
      </w:r>
      <w:r w:rsidRPr="00BC2C61">
        <w:rPr>
          <w:rFonts w:ascii="Arial" w:hAnsi="Arial" w:cs="Arial"/>
          <w:sz w:val="18"/>
          <w:szCs w:val="18"/>
          <w:lang w:val="en-US"/>
        </w:rPr>
        <w:t>days of the receipt of the claim</w:t>
      </w:r>
      <w:r w:rsidR="00B00E02" w:rsidRPr="00BC2C61">
        <w:rPr>
          <w:rFonts w:ascii="Arial" w:hAnsi="Arial" w:cs="Arial"/>
          <w:sz w:val="18"/>
          <w:szCs w:val="18"/>
          <w:lang w:val="en-US"/>
        </w:rPr>
        <w:t>,</w:t>
      </w:r>
      <w:r w:rsidRPr="00BC2C61">
        <w:rPr>
          <w:rFonts w:ascii="Arial" w:hAnsi="Arial" w:cs="Arial"/>
          <w:sz w:val="18"/>
          <w:szCs w:val="18"/>
          <w:lang w:val="en-US"/>
        </w:rPr>
        <w:t xml:space="preserve"> the Principal </w:t>
      </w:r>
      <w:r w:rsidR="002C38CA" w:rsidRPr="00BC2C61">
        <w:rPr>
          <w:rFonts w:ascii="Arial" w:hAnsi="Arial" w:cs="Arial"/>
          <w:sz w:val="18"/>
          <w:szCs w:val="18"/>
          <w:lang w:val="en-US"/>
        </w:rPr>
        <w:t>will</w:t>
      </w:r>
      <w:r w:rsidRPr="00BC2C61">
        <w:rPr>
          <w:rFonts w:ascii="Arial" w:hAnsi="Arial" w:cs="Arial"/>
          <w:sz w:val="18"/>
          <w:szCs w:val="18"/>
          <w:lang w:val="en-US"/>
        </w:rPr>
        <w:t xml:space="preserve"> pay the Contractor the amount determined</w:t>
      </w:r>
      <w:r w:rsidR="00B00E02" w:rsidRPr="00BC2C61">
        <w:rPr>
          <w:rFonts w:ascii="Arial" w:hAnsi="Arial" w:cs="Arial"/>
          <w:sz w:val="18"/>
          <w:szCs w:val="18"/>
          <w:lang w:val="en-US"/>
        </w:rPr>
        <w:t xml:space="preserve"> by the </w:t>
      </w:r>
      <w:r w:rsidR="00576994" w:rsidRPr="00BC2C61">
        <w:rPr>
          <w:rFonts w:ascii="Arial" w:hAnsi="Arial" w:cs="Arial"/>
          <w:sz w:val="18"/>
          <w:szCs w:val="18"/>
          <w:lang w:val="en-US"/>
        </w:rPr>
        <w:t>Principal</w:t>
      </w:r>
      <w:r w:rsidRPr="00BC2C61">
        <w:rPr>
          <w:rFonts w:ascii="Arial" w:hAnsi="Arial" w:cs="Arial"/>
          <w:sz w:val="18"/>
          <w:szCs w:val="18"/>
          <w:lang w:val="en-US"/>
        </w:rPr>
        <w:t>.</w:t>
      </w:r>
      <w:r w:rsidR="00F85E51" w:rsidRPr="00BC2C61">
        <w:rPr>
          <w:rFonts w:ascii="Arial" w:hAnsi="Arial" w:cs="Arial"/>
          <w:sz w:val="18"/>
          <w:szCs w:val="18"/>
        </w:rPr>
        <w:t xml:space="preserve"> If the payment will be less than the amount specified on </w:t>
      </w:r>
      <w:r w:rsidR="00CF7AE8" w:rsidRPr="00BC2C61">
        <w:rPr>
          <w:rFonts w:ascii="Arial" w:hAnsi="Arial" w:cs="Arial"/>
          <w:sz w:val="18"/>
          <w:szCs w:val="18"/>
        </w:rPr>
        <w:t>the Contractor’s</w:t>
      </w:r>
      <w:r w:rsidR="00F85E51" w:rsidRPr="00BC2C61">
        <w:rPr>
          <w:rFonts w:ascii="Arial" w:hAnsi="Arial" w:cs="Arial"/>
          <w:sz w:val="18"/>
          <w:szCs w:val="18"/>
        </w:rPr>
        <w:t xml:space="preserve"> payment</w:t>
      </w:r>
      <w:r w:rsidR="00F10BCD" w:rsidRPr="00BC2C61">
        <w:rPr>
          <w:rFonts w:ascii="Arial" w:hAnsi="Arial" w:cs="Arial"/>
          <w:sz w:val="18"/>
          <w:szCs w:val="18"/>
        </w:rPr>
        <w:t xml:space="preserve"> claim</w:t>
      </w:r>
      <w:r w:rsidR="00F85E51" w:rsidRPr="00BC2C61">
        <w:rPr>
          <w:rFonts w:ascii="Arial" w:hAnsi="Arial" w:cs="Arial"/>
          <w:sz w:val="18"/>
          <w:szCs w:val="18"/>
        </w:rPr>
        <w:t xml:space="preserve">, the Principal will provide a payment schedule which includes </w:t>
      </w:r>
      <w:r w:rsidR="00B00E02" w:rsidRPr="00BC2C61">
        <w:rPr>
          <w:rFonts w:ascii="Arial" w:hAnsi="Arial" w:cs="Arial"/>
          <w:sz w:val="18"/>
          <w:szCs w:val="18"/>
        </w:rPr>
        <w:t xml:space="preserve">the </w:t>
      </w:r>
      <w:r w:rsidR="00F85E51" w:rsidRPr="00BC2C61">
        <w:rPr>
          <w:rFonts w:ascii="Arial" w:hAnsi="Arial" w:cs="Arial"/>
          <w:sz w:val="18"/>
          <w:szCs w:val="18"/>
        </w:rPr>
        <w:t>reasons for withholding payment.</w:t>
      </w:r>
    </w:p>
    <w:p w14:paraId="14A4F1B8" w14:textId="77777777" w:rsidR="008B4D8C" w:rsidRPr="00BC2C61" w:rsidRDefault="008B4D8C" w:rsidP="00CE405B">
      <w:pPr>
        <w:jc w:val="left"/>
        <w:rPr>
          <w:rFonts w:ascii="Arial" w:hAnsi="Arial" w:cs="Arial"/>
          <w:sz w:val="18"/>
          <w:szCs w:val="18"/>
          <w:lang w:val="en-US"/>
        </w:rPr>
      </w:pPr>
    </w:p>
    <w:p w14:paraId="16D9E382" w14:textId="77777777" w:rsidR="004342D3" w:rsidRPr="00BC2C61" w:rsidRDefault="00114735" w:rsidP="00CE405B">
      <w:pPr>
        <w:jc w:val="left"/>
        <w:rPr>
          <w:rFonts w:ascii="Arial" w:hAnsi="Arial" w:cs="Arial"/>
          <w:sz w:val="18"/>
          <w:szCs w:val="18"/>
          <w:lang w:val="en-US"/>
        </w:rPr>
      </w:pPr>
      <w:r w:rsidRPr="00BC2C61">
        <w:rPr>
          <w:rFonts w:ascii="Arial" w:hAnsi="Arial" w:cs="Arial"/>
          <w:sz w:val="18"/>
          <w:szCs w:val="18"/>
          <w:lang w:val="en-US"/>
        </w:rPr>
        <w:t xml:space="preserve">Payment shall be payment on account only </w:t>
      </w:r>
      <w:r w:rsidR="000777E3" w:rsidRPr="00BC2C61">
        <w:rPr>
          <w:rFonts w:ascii="Arial" w:hAnsi="Arial" w:cs="Arial"/>
          <w:sz w:val="18"/>
          <w:szCs w:val="18"/>
          <w:lang w:val="en-US"/>
        </w:rPr>
        <w:t xml:space="preserve">and </w:t>
      </w:r>
      <w:r w:rsidRPr="00BC2C61">
        <w:rPr>
          <w:rFonts w:ascii="Arial" w:hAnsi="Arial" w:cs="Arial"/>
          <w:sz w:val="18"/>
          <w:szCs w:val="18"/>
          <w:lang w:val="en-US"/>
        </w:rPr>
        <w:t xml:space="preserve">shall not be evidence that the work has been carried out satisfactorily. </w:t>
      </w:r>
    </w:p>
    <w:p w14:paraId="3FF9A687" w14:textId="77777777" w:rsidR="004342D3" w:rsidRPr="00BC2C61" w:rsidRDefault="004342D3" w:rsidP="00CE405B">
      <w:pPr>
        <w:jc w:val="left"/>
        <w:rPr>
          <w:rFonts w:ascii="Arial" w:hAnsi="Arial" w:cs="Arial"/>
          <w:sz w:val="18"/>
          <w:szCs w:val="18"/>
          <w:lang w:val="en-US"/>
        </w:rPr>
      </w:pPr>
    </w:p>
    <w:p w14:paraId="67765AA3" w14:textId="77777777" w:rsidR="008B4D8C" w:rsidRPr="00BC2C61" w:rsidRDefault="008B4D8C"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GOODS AND SERVICES TAX</w:t>
      </w:r>
    </w:p>
    <w:p w14:paraId="42801800" w14:textId="77777777" w:rsidR="008B4D8C" w:rsidRPr="00BC2C61" w:rsidRDefault="008B4D8C" w:rsidP="00CE405B">
      <w:pPr>
        <w:jc w:val="left"/>
        <w:rPr>
          <w:rFonts w:ascii="Arial" w:hAnsi="Arial" w:cs="Arial"/>
          <w:sz w:val="18"/>
          <w:szCs w:val="18"/>
        </w:rPr>
      </w:pPr>
    </w:p>
    <w:p w14:paraId="47258A59" w14:textId="77777777" w:rsidR="008B4D8C" w:rsidRPr="00BC2C61" w:rsidRDefault="008B4D8C" w:rsidP="00CE405B">
      <w:pPr>
        <w:jc w:val="left"/>
        <w:rPr>
          <w:rFonts w:ascii="Arial" w:hAnsi="Arial" w:cs="Arial"/>
          <w:sz w:val="18"/>
          <w:szCs w:val="18"/>
        </w:rPr>
      </w:pPr>
      <w:r w:rsidRPr="00BC2C61">
        <w:rPr>
          <w:rFonts w:ascii="Arial" w:hAnsi="Arial" w:cs="Arial"/>
          <w:sz w:val="18"/>
          <w:szCs w:val="18"/>
        </w:rPr>
        <w:t>Payment from the Principal to the Contractor will include the GST payable.</w:t>
      </w:r>
      <w:r w:rsidR="00324A68" w:rsidRPr="00BC2C61">
        <w:rPr>
          <w:rFonts w:ascii="Arial" w:hAnsi="Arial" w:cs="Arial"/>
          <w:sz w:val="18"/>
          <w:szCs w:val="18"/>
        </w:rPr>
        <w:t xml:space="preserve"> </w:t>
      </w:r>
      <w:r w:rsidR="00A42923" w:rsidRPr="00BC2C61">
        <w:rPr>
          <w:rFonts w:ascii="Arial" w:hAnsi="Arial" w:cs="Arial"/>
          <w:sz w:val="18"/>
          <w:szCs w:val="18"/>
        </w:rPr>
        <w:t xml:space="preserve">Any invoice for payment under this Contract must be a Tax Invoice in accordance with </w:t>
      </w:r>
      <w:r w:rsidR="00A42923" w:rsidRPr="00BC2C61">
        <w:rPr>
          <w:rFonts w:ascii="Arial" w:hAnsi="Arial" w:cs="Arial"/>
          <w:i/>
          <w:sz w:val="18"/>
          <w:szCs w:val="18"/>
        </w:rPr>
        <w:t>A New Tax System (Goods and Services Tax) Act 1999 (</w:t>
      </w:r>
      <w:proofErr w:type="spellStart"/>
      <w:r w:rsidR="00A42923" w:rsidRPr="00BC2C61">
        <w:rPr>
          <w:rFonts w:ascii="Arial" w:hAnsi="Arial" w:cs="Arial"/>
          <w:i/>
          <w:sz w:val="18"/>
          <w:szCs w:val="18"/>
        </w:rPr>
        <w:t>Cth</w:t>
      </w:r>
      <w:proofErr w:type="spellEnd"/>
      <w:r w:rsidR="00A42923" w:rsidRPr="00BC2C61">
        <w:rPr>
          <w:rFonts w:ascii="Arial" w:hAnsi="Arial" w:cs="Arial"/>
          <w:i/>
          <w:sz w:val="18"/>
          <w:szCs w:val="18"/>
        </w:rPr>
        <w:t xml:space="preserve">). </w:t>
      </w:r>
      <w:r w:rsidRPr="00BC2C61">
        <w:rPr>
          <w:rFonts w:ascii="Arial" w:hAnsi="Arial" w:cs="Arial"/>
          <w:sz w:val="18"/>
          <w:szCs w:val="18"/>
        </w:rPr>
        <w:t>The Principal is not obliged to make any payment under this Contract unless the Contractor has provided a Tax Invoice in respect of that payment.</w:t>
      </w:r>
    </w:p>
    <w:p w14:paraId="063943B7" w14:textId="77777777" w:rsidR="008B4D8C" w:rsidRPr="00BC2C61" w:rsidRDefault="008B4D8C" w:rsidP="00CE405B">
      <w:pPr>
        <w:jc w:val="left"/>
        <w:rPr>
          <w:rFonts w:ascii="Arial" w:hAnsi="Arial" w:cs="Arial"/>
          <w:sz w:val="18"/>
          <w:szCs w:val="18"/>
          <w:lang w:val="en-US"/>
        </w:rPr>
      </w:pPr>
    </w:p>
    <w:p w14:paraId="5DE76C9D" w14:textId="77777777" w:rsidR="008B4D8C" w:rsidRPr="00BC2C61" w:rsidRDefault="008B4D8C"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CLEANING OF SITE</w:t>
      </w:r>
    </w:p>
    <w:p w14:paraId="123EB887" w14:textId="77777777" w:rsidR="008B4D8C" w:rsidRPr="00BC2C61" w:rsidRDefault="008B4D8C" w:rsidP="00CE405B">
      <w:pPr>
        <w:jc w:val="left"/>
        <w:rPr>
          <w:rFonts w:ascii="Arial" w:hAnsi="Arial" w:cs="Arial"/>
          <w:sz w:val="18"/>
          <w:szCs w:val="18"/>
          <w:lang w:val="en-US"/>
        </w:rPr>
      </w:pPr>
    </w:p>
    <w:p w14:paraId="0B39BF54" w14:textId="77777777" w:rsidR="002E0BE4" w:rsidRPr="00BC2C61" w:rsidRDefault="008B4D8C" w:rsidP="00017621">
      <w:pPr>
        <w:tabs>
          <w:tab w:val="left" w:pos="709"/>
        </w:tabs>
        <w:jc w:val="left"/>
        <w:rPr>
          <w:rFonts w:ascii="Arial" w:hAnsi="Arial" w:cs="Arial"/>
          <w:sz w:val="18"/>
          <w:szCs w:val="18"/>
          <w:lang w:val="en-US"/>
        </w:rPr>
      </w:pPr>
      <w:r w:rsidRPr="00BC2C61">
        <w:rPr>
          <w:rFonts w:ascii="Arial" w:hAnsi="Arial" w:cs="Arial"/>
          <w:sz w:val="18"/>
          <w:szCs w:val="18"/>
          <w:lang w:val="en-US"/>
        </w:rPr>
        <w:t xml:space="preserve">The Contractor </w:t>
      </w:r>
      <w:r w:rsidR="001E31FE" w:rsidRPr="00BC2C61">
        <w:rPr>
          <w:rFonts w:ascii="Arial" w:hAnsi="Arial" w:cs="Arial"/>
          <w:sz w:val="18"/>
          <w:szCs w:val="18"/>
          <w:lang w:val="en-US"/>
        </w:rPr>
        <w:t>must</w:t>
      </w:r>
      <w:r w:rsidR="002E0BE4" w:rsidRPr="00BC2C61">
        <w:rPr>
          <w:rFonts w:ascii="Arial" w:hAnsi="Arial" w:cs="Arial"/>
          <w:sz w:val="18"/>
          <w:szCs w:val="18"/>
          <w:lang w:val="en-US"/>
        </w:rPr>
        <w:t>:</w:t>
      </w:r>
    </w:p>
    <w:p w14:paraId="416DBA67" w14:textId="77777777" w:rsidR="002E0BE4" w:rsidRPr="00BC2C61" w:rsidRDefault="002E0BE4" w:rsidP="00017621">
      <w:pPr>
        <w:numPr>
          <w:ilvl w:val="0"/>
          <w:numId w:val="24"/>
        </w:numPr>
        <w:tabs>
          <w:tab w:val="left" w:pos="709"/>
        </w:tabs>
        <w:spacing w:before="120"/>
        <w:ind w:left="709" w:hanging="425"/>
        <w:jc w:val="left"/>
        <w:rPr>
          <w:rFonts w:ascii="Arial" w:hAnsi="Arial" w:cs="Arial"/>
          <w:snapToGrid w:val="0"/>
          <w:sz w:val="18"/>
          <w:szCs w:val="18"/>
          <w:lang w:val="en-US"/>
        </w:rPr>
      </w:pPr>
      <w:r w:rsidRPr="00BC2C61">
        <w:rPr>
          <w:rFonts w:ascii="Arial" w:hAnsi="Arial" w:cs="Arial"/>
          <w:snapToGrid w:val="0"/>
          <w:sz w:val="18"/>
          <w:szCs w:val="18"/>
          <w:lang w:val="en-US"/>
        </w:rPr>
        <w:t xml:space="preserve">ensure that the </w:t>
      </w:r>
      <w:r w:rsidR="008B4D8C" w:rsidRPr="00BC2C61">
        <w:rPr>
          <w:rFonts w:ascii="Arial" w:hAnsi="Arial" w:cs="Arial"/>
          <w:snapToGrid w:val="0"/>
          <w:sz w:val="18"/>
          <w:szCs w:val="18"/>
          <w:lang w:val="en-US"/>
        </w:rPr>
        <w:t>site</w:t>
      </w:r>
      <w:r w:rsidRPr="00BC2C61">
        <w:rPr>
          <w:rFonts w:ascii="Arial" w:hAnsi="Arial" w:cs="Arial"/>
          <w:snapToGrid w:val="0"/>
          <w:sz w:val="18"/>
          <w:szCs w:val="18"/>
          <w:lang w:val="en-US"/>
        </w:rPr>
        <w:t xml:space="preserve"> remains in a condition no worse than that encountered at the commencement of this </w:t>
      </w:r>
      <w:r w:rsidR="00017621" w:rsidRPr="00BC2C61">
        <w:rPr>
          <w:rFonts w:ascii="Arial" w:hAnsi="Arial" w:cs="Arial"/>
          <w:snapToGrid w:val="0"/>
          <w:sz w:val="18"/>
          <w:szCs w:val="18"/>
          <w:lang w:val="en-US"/>
        </w:rPr>
        <w:t>C</w:t>
      </w:r>
      <w:r w:rsidRPr="00BC2C61">
        <w:rPr>
          <w:rFonts w:ascii="Arial" w:hAnsi="Arial" w:cs="Arial"/>
          <w:snapToGrid w:val="0"/>
          <w:sz w:val="18"/>
          <w:szCs w:val="18"/>
          <w:lang w:val="en-US"/>
        </w:rPr>
        <w:t>ontract;</w:t>
      </w:r>
      <w:r w:rsidR="008B4D8C" w:rsidRPr="00BC2C61">
        <w:rPr>
          <w:rFonts w:ascii="Arial" w:hAnsi="Arial" w:cs="Arial"/>
          <w:snapToGrid w:val="0"/>
          <w:sz w:val="18"/>
          <w:szCs w:val="18"/>
          <w:lang w:val="en-US"/>
        </w:rPr>
        <w:t xml:space="preserve"> </w:t>
      </w:r>
    </w:p>
    <w:p w14:paraId="2994E6CC" w14:textId="77777777" w:rsidR="008B4D8C" w:rsidRPr="00BC2C61" w:rsidRDefault="00017621" w:rsidP="00017621">
      <w:pPr>
        <w:numPr>
          <w:ilvl w:val="0"/>
          <w:numId w:val="24"/>
        </w:numPr>
        <w:tabs>
          <w:tab w:val="left" w:pos="709"/>
        </w:tabs>
        <w:spacing w:before="120"/>
        <w:ind w:left="709" w:hanging="425"/>
        <w:jc w:val="left"/>
        <w:rPr>
          <w:rFonts w:ascii="Arial" w:hAnsi="Arial" w:cs="Arial"/>
          <w:snapToGrid w:val="0"/>
          <w:sz w:val="18"/>
          <w:szCs w:val="18"/>
          <w:lang w:val="en-US"/>
        </w:rPr>
      </w:pPr>
      <w:r w:rsidRPr="00BC2C61">
        <w:rPr>
          <w:rFonts w:ascii="Arial" w:hAnsi="Arial" w:cs="Arial"/>
          <w:snapToGrid w:val="0"/>
          <w:sz w:val="18"/>
          <w:szCs w:val="18"/>
          <w:lang w:val="en-US"/>
        </w:rPr>
        <w:t xml:space="preserve">keep the site tidy and regularly </w:t>
      </w:r>
      <w:r w:rsidR="008B4D8C" w:rsidRPr="00BC2C61">
        <w:rPr>
          <w:rFonts w:ascii="Arial" w:hAnsi="Arial" w:cs="Arial"/>
          <w:snapToGrid w:val="0"/>
          <w:sz w:val="18"/>
          <w:szCs w:val="18"/>
          <w:lang w:val="en-US"/>
        </w:rPr>
        <w:t xml:space="preserve">remove </w:t>
      </w:r>
      <w:r w:rsidR="00670224" w:rsidRPr="00BC2C61">
        <w:rPr>
          <w:rFonts w:ascii="Arial" w:hAnsi="Arial" w:cs="Arial"/>
          <w:snapToGrid w:val="0"/>
          <w:sz w:val="18"/>
          <w:szCs w:val="18"/>
          <w:lang w:val="en-US"/>
        </w:rPr>
        <w:t>any</w:t>
      </w:r>
      <w:r w:rsidRPr="00BC2C61">
        <w:rPr>
          <w:rFonts w:ascii="Arial" w:hAnsi="Arial" w:cs="Arial"/>
          <w:snapToGrid w:val="0"/>
          <w:sz w:val="18"/>
          <w:szCs w:val="18"/>
          <w:lang w:val="en-US"/>
        </w:rPr>
        <w:t xml:space="preserve"> </w:t>
      </w:r>
      <w:r w:rsidR="008B4D8C" w:rsidRPr="00BC2C61">
        <w:rPr>
          <w:rFonts w:ascii="Arial" w:hAnsi="Arial" w:cs="Arial"/>
          <w:snapToGrid w:val="0"/>
          <w:sz w:val="18"/>
          <w:szCs w:val="18"/>
          <w:lang w:val="en-US"/>
        </w:rPr>
        <w:t xml:space="preserve">rubbish </w:t>
      </w:r>
      <w:r w:rsidR="00670224" w:rsidRPr="00BC2C61">
        <w:rPr>
          <w:rFonts w:ascii="Arial" w:hAnsi="Arial" w:cs="Arial"/>
          <w:snapToGrid w:val="0"/>
          <w:sz w:val="18"/>
          <w:szCs w:val="18"/>
          <w:lang w:val="en-US"/>
        </w:rPr>
        <w:t>or</w:t>
      </w:r>
      <w:r w:rsidR="008B4D8C" w:rsidRPr="00BC2C61">
        <w:rPr>
          <w:rFonts w:ascii="Arial" w:hAnsi="Arial" w:cs="Arial"/>
          <w:snapToGrid w:val="0"/>
          <w:sz w:val="18"/>
          <w:szCs w:val="18"/>
          <w:lang w:val="en-US"/>
        </w:rPr>
        <w:t xml:space="preserve"> surplus material arising from </w:t>
      </w:r>
      <w:r w:rsidRPr="00BC2C61">
        <w:rPr>
          <w:rFonts w:ascii="Arial" w:hAnsi="Arial" w:cs="Arial"/>
          <w:snapToGrid w:val="0"/>
          <w:sz w:val="18"/>
          <w:szCs w:val="18"/>
          <w:lang w:val="en-US"/>
        </w:rPr>
        <w:t xml:space="preserve">the </w:t>
      </w:r>
      <w:r w:rsidR="008B4D8C" w:rsidRPr="00BC2C61">
        <w:rPr>
          <w:rFonts w:ascii="Arial" w:hAnsi="Arial" w:cs="Arial"/>
          <w:snapToGrid w:val="0"/>
          <w:sz w:val="18"/>
          <w:szCs w:val="18"/>
          <w:lang w:val="en-US"/>
        </w:rPr>
        <w:t>execution</w:t>
      </w:r>
      <w:r w:rsidRPr="00BC2C61">
        <w:rPr>
          <w:rFonts w:ascii="Arial" w:hAnsi="Arial" w:cs="Arial"/>
          <w:snapToGrid w:val="0"/>
          <w:sz w:val="18"/>
          <w:szCs w:val="18"/>
          <w:lang w:val="en-US"/>
        </w:rPr>
        <w:t xml:space="preserve"> of the work under the Contract from the site; and</w:t>
      </w:r>
    </w:p>
    <w:p w14:paraId="5066F0BB" w14:textId="77777777" w:rsidR="00017621" w:rsidRPr="00BC2C61" w:rsidRDefault="00017621" w:rsidP="00017621">
      <w:pPr>
        <w:numPr>
          <w:ilvl w:val="0"/>
          <w:numId w:val="24"/>
        </w:numPr>
        <w:tabs>
          <w:tab w:val="left" w:pos="709"/>
        </w:tabs>
        <w:spacing w:before="120"/>
        <w:ind w:left="709" w:hanging="425"/>
        <w:jc w:val="left"/>
        <w:rPr>
          <w:rFonts w:ascii="Arial" w:hAnsi="Arial" w:cs="Arial"/>
          <w:snapToGrid w:val="0"/>
          <w:sz w:val="18"/>
          <w:szCs w:val="18"/>
          <w:lang w:val="en-US"/>
        </w:rPr>
      </w:pPr>
      <w:r w:rsidRPr="00BC2C61">
        <w:rPr>
          <w:rFonts w:ascii="Arial" w:hAnsi="Arial" w:cs="Arial"/>
          <w:snapToGrid w:val="0"/>
          <w:sz w:val="18"/>
          <w:szCs w:val="18"/>
          <w:lang w:val="en-US"/>
        </w:rPr>
        <w:t>o</w:t>
      </w:r>
      <w:r w:rsidR="008B4D8C" w:rsidRPr="00BC2C61">
        <w:rPr>
          <w:rFonts w:ascii="Arial" w:hAnsi="Arial" w:cs="Arial"/>
          <w:snapToGrid w:val="0"/>
          <w:sz w:val="18"/>
          <w:szCs w:val="18"/>
          <w:lang w:val="en-US"/>
        </w:rPr>
        <w:t>n completion of the Works, remove from the site</w:t>
      </w:r>
      <w:r w:rsidRPr="00BC2C61">
        <w:rPr>
          <w:rFonts w:ascii="Arial" w:hAnsi="Arial" w:cs="Arial"/>
          <w:snapToGrid w:val="0"/>
          <w:sz w:val="18"/>
          <w:szCs w:val="18"/>
          <w:lang w:val="en-US"/>
        </w:rPr>
        <w:t>:</w:t>
      </w:r>
    </w:p>
    <w:p w14:paraId="182E20DC" w14:textId="77777777" w:rsidR="00017621" w:rsidRPr="00BC2C61" w:rsidRDefault="008B4D8C" w:rsidP="00017621">
      <w:pPr>
        <w:numPr>
          <w:ilvl w:val="1"/>
          <w:numId w:val="28"/>
        </w:numPr>
        <w:tabs>
          <w:tab w:val="left" w:pos="709"/>
        </w:tabs>
        <w:spacing w:before="120"/>
        <w:jc w:val="left"/>
        <w:rPr>
          <w:rFonts w:ascii="Arial" w:hAnsi="Arial" w:cs="Arial"/>
          <w:snapToGrid w:val="0"/>
          <w:sz w:val="18"/>
          <w:szCs w:val="18"/>
          <w:lang w:val="en-US"/>
        </w:rPr>
      </w:pPr>
      <w:r w:rsidRPr="00BC2C61">
        <w:rPr>
          <w:rFonts w:ascii="Arial" w:hAnsi="Arial" w:cs="Arial"/>
          <w:snapToGrid w:val="0"/>
          <w:sz w:val="18"/>
          <w:szCs w:val="18"/>
          <w:lang w:val="en-US"/>
        </w:rPr>
        <w:t xml:space="preserve">all </w:t>
      </w:r>
      <w:r w:rsidR="00017621" w:rsidRPr="00BC2C61">
        <w:rPr>
          <w:rFonts w:ascii="Arial" w:hAnsi="Arial" w:cs="Arial"/>
          <w:snapToGrid w:val="0"/>
          <w:sz w:val="18"/>
          <w:szCs w:val="18"/>
          <w:lang w:val="en-US"/>
        </w:rPr>
        <w:t>construction plant and temporary works; and</w:t>
      </w:r>
    </w:p>
    <w:p w14:paraId="3CAF531E" w14:textId="77777777" w:rsidR="008B4D8C" w:rsidRPr="00BC2C61" w:rsidRDefault="00017621" w:rsidP="00017621">
      <w:pPr>
        <w:numPr>
          <w:ilvl w:val="1"/>
          <w:numId w:val="28"/>
        </w:numPr>
        <w:tabs>
          <w:tab w:val="left" w:pos="709"/>
        </w:tabs>
        <w:spacing w:before="120"/>
        <w:jc w:val="left"/>
        <w:rPr>
          <w:rFonts w:ascii="Arial" w:hAnsi="Arial" w:cs="Arial"/>
          <w:snapToGrid w:val="0"/>
          <w:sz w:val="18"/>
          <w:szCs w:val="18"/>
          <w:lang w:val="en-US"/>
        </w:rPr>
      </w:pPr>
      <w:proofErr w:type="gramStart"/>
      <w:r w:rsidRPr="00BC2C61">
        <w:rPr>
          <w:rFonts w:ascii="Arial" w:hAnsi="Arial" w:cs="Arial"/>
          <w:snapToGrid w:val="0"/>
          <w:sz w:val="18"/>
          <w:szCs w:val="18"/>
          <w:lang w:val="en-US"/>
        </w:rPr>
        <w:t>all</w:t>
      </w:r>
      <w:proofErr w:type="gramEnd"/>
      <w:r w:rsidRPr="00BC2C61">
        <w:rPr>
          <w:rFonts w:ascii="Arial" w:hAnsi="Arial" w:cs="Arial"/>
          <w:snapToGrid w:val="0"/>
          <w:sz w:val="18"/>
          <w:szCs w:val="18"/>
          <w:lang w:val="en-US"/>
        </w:rPr>
        <w:t xml:space="preserve"> rubbish and </w:t>
      </w:r>
      <w:r w:rsidR="008B4D8C" w:rsidRPr="00BC2C61">
        <w:rPr>
          <w:rFonts w:ascii="Arial" w:hAnsi="Arial" w:cs="Arial"/>
          <w:snapToGrid w:val="0"/>
          <w:sz w:val="18"/>
          <w:szCs w:val="18"/>
          <w:lang w:val="en-US"/>
        </w:rPr>
        <w:t>surplus material</w:t>
      </w:r>
      <w:r w:rsidRPr="00BC2C61">
        <w:rPr>
          <w:rFonts w:ascii="Arial" w:hAnsi="Arial" w:cs="Arial"/>
          <w:snapToGrid w:val="0"/>
          <w:sz w:val="18"/>
          <w:szCs w:val="18"/>
          <w:lang w:val="en-US"/>
        </w:rPr>
        <w:t xml:space="preserve"> resulting from the execution of the work under the Contract</w:t>
      </w:r>
      <w:r w:rsidR="002E0BE4" w:rsidRPr="00BC2C61">
        <w:rPr>
          <w:rFonts w:ascii="Arial" w:hAnsi="Arial" w:cs="Arial"/>
          <w:snapToGrid w:val="0"/>
          <w:sz w:val="18"/>
          <w:szCs w:val="18"/>
          <w:lang w:val="en-US"/>
        </w:rPr>
        <w:t>.</w:t>
      </w:r>
    </w:p>
    <w:p w14:paraId="2D146C68" w14:textId="77777777" w:rsidR="00324A68" w:rsidRPr="00BC2C61" w:rsidRDefault="00324A68" w:rsidP="00CE405B">
      <w:pPr>
        <w:jc w:val="left"/>
        <w:rPr>
          <w:rFonts w:ascii="Arial" w:hAnsi="Arial" w:cs="Arial"/>
          <w:sz w:val="18"/>
          <w:szCs w:val="18"/>
          <w:lang w:val="en-US"/>
        </w:rPr>
      </w:pPr>
    </w:p>
    <w:p w14:paraId="038FA8B4" w14:textId="77777777" w:rsidR="008102C3" w:rsidRPr="00BC2C61" w:rsidRDefault="008102C3" w:rsidP="007D6461">
      <w:pPr>
        <w:pStyle w:val="ListParagraph"/>
        <w:numPr>
          <w:ilvl w:val="0"/>
          <w:numId w:val="38"/>
        </w:numPr>
        <w:jc w:val="left"/>
        <w:rPr>
          <w:rFonts w:ascii="Arial" w:hAnsi="Arial" w:cs="Arial"/>
          <w:b/>
          <w:sz w:val="18"/>
          <w:szCs w:val="18"/>
          <w:u w:val="single"/>
          <w:lang w:val="en-US"/>
        </w:rPr>
      </w:pPr>
      <w:r w:rsidRPr="00BC2C61">
        <w:rPr>
          <w:rFonts w:ascii="Arial" w:hAnsi="Arial" w:cs="Arial"/>
          <w:b/>
          <w:sz w:val="18"/>
          <w:szCs w:val="18"/>
          <w:u w:val="single"/>
        </w:rPr>
        <w:t>CO-OPERATING WITH OTHERS</w:t>
      </w:r>
    </w:p>
    <w:p w14:paraId="3947A97A" w14:textId="77777777" w:rsidR="008102C3" w:rsidRPr="00BC2C61" w:rsidRDefault="008102C3" w:rsidP="008102C3">
      <w:pPr>
        <w:jc w:val="left"/>
        <w:rPr>
          <w:rFonts w:ascii="Arial" w:hAnsi="Arial" w:cs="Arial"/>
          <w:sz w:val="18"/>
          <w:szCs w:val="18"/>
        </w:rPr>
      </w:pPr>
    </w:p>
    <w:p w14:paraId="0D3D8DFB" w14:textId="77777777" w:rsidR="008102C3" w:rsidRPr="00BC2C61" w:rsidRDefault="008102C3" w:rsidP="008102C3">
      <w:pPr>
        <w:jc w:val="left"/>
        <w:rPr>
          <w:rFonts w:ascii="Arial" w:hAnsi="Arial" w:cs="Arial"/>
          <w:snapToGrid w:val="0"/>
          <w:sz w:val="18"/>
          <w:szCs w:val="18"/>
          <w:lang w:val="en-US"/>
        </w:rPr>
      </w:pPr>
      <w:r w:rsidRPr="00BC2C61">
        <w:rPr>
          <w:rFonts w:ascii="Arial" w:hAnsi="Arial" w:cs="Arial"/>
          <w:snapToGrid w:val="0"/>
          <w:sz w:val="18"/>
          <w:szCs w:val="18"/>
          <w:lang w:val="en-US"/>
        </w:rPr>
        <w:t xml:space="preserve">The Contractor </w:t>
      </w:r>
      <w:r w:rsidR="001E31FE" w:rsidRPr="00BC2C61">
        <w:rPr>
          <w:rFonts w:ascii="Arial" w:hAnsi="Arial" w:cs="Arial"/>
          <w:snapToGrid w:val="0"/>
          <w:sz w:val="18"/>
          <w:szCs w:val="18"/>
          <w:lang w:val="en-US"/>
        </w:rPr>
        <w:t>must</w:t>
      </w:r>
      <w:r w:rsidRPr="00BC2C61">
        <w:rPr>
          <w:rFonts w:ascii="Arial" w:hAnsi="Arial" w:cs="Arial"/>
          <w:snapToGrid w:val="0"/>
          <w:sz w:val="18"/>
          <w:szCs w:val="18"/>
          <w:lang w:val="en-US"/>
        </w:rPr>
        <w:t xml:space="preserve"> cooperate in a courteous manner with </w:t>
      </w:r>
      <w:r w:rsidR="00813241" w:rsidRPr="00BC2C61">
        <w:rPr>
          <w:rFonts w:ascii="Arial" w:hAnsi="Arial" w:cs="Arial"/>
          <w:snapToGrid w:val="0"/>
          <w:sz w:val="18"/>
          <w:szCs w:val="18"/>
          <w:lang w:val="en-US"/>
        </w:rPr>
        <w:t xml:space="preserve">the Principal’s </w:t>
      </w:r>
      <w:r w:rsidRPr="00BC2C61">
        <w:rPr>
          <w:rFonts w:ascii="Arial" w:hAnsi="Arial" w:cs="Arial"/>
          <w:snapToGrid w:val="0"/>
          <w:sz w:val="18"/>
          <w:szCs w:val="18"/>
          <w:lang w:val="en-US"/>
        </w:rPr>
        <w:t xml:space="preserve">employees, members of the public, business proprietors and all other contractors during the course of work. The Contractor </w:t>
      </w:r>
      <w:r w:rsidR="001E31FE" w:rsidRPr="00BC2C61">
        <w:rPr>
          <w:rFonts w:ascii="Arial" w:hAnsi="Arial" w:cs="Arial"/>
          <w:snapToGrid w:val="0"/>
          <w:sz w:val="18"/>
          <w:szCs w:val="18"/>
          <w:lang w:val="en-US"/>
        </w:rPr>
        <w:t>must</w:t>
      </w:r>
      <w:r w:rsidRPr="00BC2C61">
        <w:rPr>
          <w:rFonts w:ascii="Arial" w:hAnsi="Arial" w:cs="Arial"/>
          <w:snapToGrid w:val="0"/>
          <w:sz w:val="18"/>
          <w:szCs w:val="18"/>
          <w:lang w:val="en-US"/>
        </w:rPr>
        <w:t xml:space="preserve"> permit the execution of work on the site by other contractors engaged by the Principal.</w:t>
      </w:r>
    </w:p>
    <w:p w14:paraId="0D7C95CD" w14:textId="77777777" w:rsidR="008102C3" w:rsidRPr="00BC2C61" w:rsidRDefault="008102C3" w:rsidP="008102C3">
      <w:pPr>
        <w:jc w:val="left"/>
        <w:rPr>
          <w:rFonts w:ascii="Arial" w:hAnsi="Arial" w:cs="Arial"/>
          <w:sz w:val="18"/>
          <w:szCs w:val="18"/>
        </w:rPr>
      </w:pPr>
    </w:p>
    <w:p w14:paraId="7F8B951D" w14:textId="77777777" w:rsidR="008102C3" w:rsidRPr="00BC2C61" w:rsidRDefault="008102C3"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MEETINGS</w:t>
      </w:r>
    </w:p>
    <w:p w14:paraId="28E469DB" w14:textId="77777777" w:rsidR="008102C3" w:rsidRPr="00BC2C61" w:rsidRDefault="008102C3" w:rsidP="008102C3">
      <w:pPr>
        <w:jc w:val="left"/>
        <w:rPr>
          <w:rFonts w:ascii="Arial" w:hAnsi="Arial" w:cs="Arial"/>
          <w:sz w:val="18"/>
          <w:szCs w:val="18"/>
        </w:rPr>
      </w:pPr>
    </w:p>
    <w:p w14:paraId="5DBDB4D3" w14:textId="77777777" w:rsidR="008102C3" w:rsidRPr="00BC2C61" w:rsidRDefault="008102C3" w:rsidP="008102C3">
      <w:pPr>
        <w:jc w:val="left"/>
        <w:rPr>
          <w:rFonts w:ascii="Arial" w:hAnsi="Arial" w:cs="Arial"/>
          <w:sz w:val="18"/>
          <w:szCs w:val="18"/>
        </w:rPr>
      </w:pPr>
      <w:r w:rsidRPr="00BC2C61">
        <w:rPr>
          <w:rFonts w:ascii="Arial" w:hAnsi="Arial" w:cs="Arial"/>
          <w:sz w:val="18"/>
          <w:szCs w:val="18"/>
        </w:rPr>
        <w:t xml:space="preserve">The Contractor must attend any meetings as reasonably required by the </w:t>
      </w:r>
      <w:r w:rsidR="00576994" w:rsidRPr="00BC2C61">
        <w:rPr>
          <w:rFonts w:ascii="Arial" w:hAnsi="Arial" w:cs="Arial"/>
          <w:sz w:val="18"/>
          <w:szCs w:val="18"/>
        </w:rPr>
        <w:t>Principal</w:t>
      </w:r>
      <w:r w:rsidRPr="00BC2C61">
        <w:rPr>
          <w:rFonts w:ascii="Arial" w:hAnsi="Arial" w:cs="Arial"/>
          <w:sz w:val="18"/>
          <w:szCs w:val="18"/>
        </w:rPr>
        <w:t xml:space="preserve">.  During these meetings the Contractor’s performance, </w:t>
      </w:r>
      <w:r w:rsidR="00CF7AE8" w:rsidRPr="00BC2C61">
        <w:rPr>
          <w:rFonts w:ascii="Arial" w:hAnsi="Arial" w:cs="Arial"/>
          <w:sz w:val="18"/>
          <w:szCs w:val="18"/>
        </w:rPr>
        <w:t>Work Health and Safety</w:t>
      </w:r>
      <w:r w:rsidRPr="00BC2C61">
        <w:rPr>
          <w:rFonts w:ascii="Arial" w:hAnsi="Arial" w:cs="Arial"/>
          <w:sz w:val="18"/>
          <w:szCs w:val="18"/>
        </w:rPr>
        <w:t xml:space="preserve">, Environmental </w:t>
      </w:r>
      <w:r w:rsidR="00CF7AE8" w:rsidRPr="00BC2C61">
        <w:rPr>
          <w:rFonts w:ascii="Arial" w:hAnsi="Arial" w:cs="Arial"/>
          <w:sz w:val="18"/>
          <w:szCs w:val="18"/>
        </w:rPr>
        <w:t xml:space="preserve">matters </w:t>
      </w:r>
      <w:r w:rsidRPr="00BC2C61">
        <w:rPr>
          <w:rFonts w:ascii="Arial" w:hAnsi="Arial" w:cs="Arial"/>
          <w:sz w:val="18"/>
          <w:szCs w:val="18"/>
        </w:rPr>
        <w:t>and any other relevant issues may be discussed.</w:t>
      </w:r>
    </w:p>
    <w:p w14:paraId="51CEDA51" w14:textId="77777777" w:rsidR="008102C3" w:rsidRPr="00BC2C61" w:rsidRDefault="008102C3" w:rsidP="004C56F1">
      <w:pPr>
        <w:jc w:val="left"/>
        <w:outlineLvl w:val="0"/>
        <w:rPr>
          <w:rFonts w:ascii="Arial" w:hAnsi="Arial" w:cs="Arial"/>
          <w:sz w:val="18"/>
          <w:szCs w:val="18"/>
        </w:rPr>
      </w:pPr>
    </w:p>
    <w:p w14:paraId="079A4333" w14:textId="77777777" w:rsidR="004C56F1" w:rsidRPr="00BC2C61" w:rsidRDefault="004C56F1"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CONTRACTOR PERFORMANCE</w:t>
      </w:r>
    </w:p>
    <w:p w14:paraId="4410B2F9" w14:textId="77777777" w:rsidR="004C56F1" w:rsidRPr="00BC2C61" w:rsidRDefault="004C56F1" w:rsidP="004C56F1">
      <w:pPr>
        <w:jc w:val="left"/>
        <w:rPr>
          <w:rFonts w:ascii="Arial" w:hAnsi="Arial" w:cs="Arial"/>
          <w:sz w:val="18"/>
          <w:szCs w:val="18"/>
        </w:rPr>
      </w:pPr>
    </w:p>
    <w:p w14:paraId="4FAEE42E" w14:textId="77777777" w:rsidR="004C56F1" w:rsidRPr="00BC2C61" w:rsidRDefault="004C56F1" w:rsidP="004C56F1">
      <w:pPr>
        <w:pStyle w:val="BodyText2"/>
        <w:spacing w:after="0" w:line="240" w:lineRule="auto"/>
        <w:jc w:val="left"/>
        <w:rPr>
          <w:rFonts w:ascii="Arial" w:hAnsi="Arial" w:cs="Arial"/>
          <w:sz w:val="18"/>
          <w:szCs w:val="18"/>
        </w:rPr>
      </w:pPr>
      <w:r w:rsidRPr="00BC2C61">
        <w:rPr>
          <w:rFonts w:ascii="Arial" w:hAnsi="Arial" w:cs="Arial"/>
          <w:sz w:val="18"/>
          <w:szCs w:val="18"/>
        </w:rPr>
        <w:t xml:space="preserve">At any time during the term of this Contract, the </w:t>
      </w:r>
      <w:r w:rsidR="00576994" w:rsidRPr="00BC2C61">
        <w:rPr>
          <w:rFonts w:ascii="Arial" w:hAnsi="Arial" w:cs="Arial"/>
          <w:sz w:val="18"/>
          <w:szCs w:val="18"/>
        </w:rPr>
        <w:t>Principal</w:t>
      </w:r>
      <w:r w:rsidRPr="00BC2C61">
        <w:rPr>
          <w:rFonts w:ascii="Arial" w:hAnsi="Arial" w:cs="Arial"/>
          <w:sz w:val="18"/>
          <w:szCs w:val="18"/>
        </w:rPr>
        <w:t xml:space="preserve"> may undertake:</w:t>
      </w:r>
    </w:p>
    <w:p w14:paraId="03749DDE" w14:textId="77777777" w:rsidR="004C56F1" w:rsidRPr="00BC2C61" w:rsidRDefault="004C56F1" w:rsidP="00017621">
      <w:pPr>
        <w:numPr>
          <w:ilvl w:val="0"/>
          <w:numId w:val="29"/>
        </w:numPr>
        <w:tabs>
          <w:tab w:val="left" w:pos="426"/>
        </w:tabs>
        <w:spacing w:before="120"/>
        <w:jc w:val="left"/>
        <w:rPr>
          <w:rFonts w:ascii="Arial" w:hAnsi="Arial" w:cs="Arial"/>
          <w:snapToGrid w:val="0"/>
          <w:sz w:val="18"/>
          <w:szCs w:val="18"/>
          <w:lang w:val="en-US"/>
        </w:rPr>
      </w:pPr>
      <w:r w:rsidRPr="00BC2C61">
        <w:rPr>
          <w:rFonts w:ascii="Arial" w:hAnsi="Arial" w:cs="Arial"/>
          <w:snapToGrid w:val="0"/>
          <w:sz w:val="18"/>
          <w:szCs w:val="18"/>
          <w:lang w:val="en-US"/>
        </w:rPr>
        <w:t xml:space="preserve"> surveillance and / or audit of the Contractor’s compliance with any requirement of this Contract or applicable laws; and</w:t>
      </w:r>
    </w:p>
    <w:p w14:paraId="2BD9095E" w14:textId="77777777" w:rsidR="004C56F1" w:rsidRPr="00BC2C61" w:rsidRDefault="004C56F1" w:rsidP="00017621">
      <w:pPr>
        <w:numPr>
          <w:ilvl w:val="0"/>
          <w:numId w:val="29"/>
        </w:numPr>
        <w:tabs>
          <w:tab w:val="left" w:pos="426"/>
        </w:tabs>
        <w:spacing w:before="120"/>
        <w:jc w:val="left"/>
        <w:rPr>
          <w:rFonts w:ascii="Arial" w:hAnsi="Arial" w:cs="Arial"/>
          <w:snapToGrid w:val="0"/>
          <w:sz w:val="18"/>
          <w:szCs w:val="18"/>
          <w:lang w:val="en-US"/>
        </w:rPr>
      </w:pPr>
      <w:proofErr w:type="gramStart"/>
      <w:r w:rsidRPr="00BC2C61">
        <w:rPr>
          <w:rFonts w:ascii="Arial" w:hAnsi="Arial" w:cs="Arial"/>
          <w:snapToGrid w:val="0"/>
          <w:sz w:val="18"/>
          <w:szCs w:val="18"/>
          <w:lang w:val="en-US"/>
        </w:rPr>
        <w:t>an</w:t>
      </w:r>
      <w:proofErr w:type="gramEnd"/>
      <w:r w:rsidRPr="00BC2C61">
        <w:rPr>
          <w:rFonts w:ascii="Arial" w:hAnsi="Arial" w:cs="Arial"/>
          <w:snapToGrid w:val="0"/>
          <w:sz w:val="18"/>
          <w:szCs w:val="18"/>
          <w:lang w:val="en-US"/>
        </w:rPr>
        <w:t xml:space="preserve"> evaluation of the Contractor’s performance using a </w:t>
      </w:r>
      <w:r w:rsidR="00813241" w:rsidRPr="00BC2C61">
        <w:rPr>
          <w:rFonts w:ascii="Arial" w:hAnsi="Arial" w:cs="Arial"/>
          <w:snapToGrid w:val="0"/>
          <w:sz w:val="18"/>
          <w:szCs w:val="18"/>
          <w:lang w:val="en-US"/>
        </w:rPr>
        <w:t>DPTI</w:t>
      </w:r>
      <w:r w:rsidRPr="00BC2C61">
        <w:rPr>
          <w:rFonts w:ascii="Arial" w:hAnsi="Arial" w:cs="Arial"/>
          <w:snapToGrid w:val="0"/>
          <w:sz w:val="18"/>
          <w:szCs w:val="18"/>
          <w:lang w:val="en-US"/>
        </w:rPr>
        <w:t xml:space="preserve"> contractor performance evaluation procedure. </w:t>
      </w:r>
    </w:p>
    <w:p w14:paraId="40492C12" w14:textId="77777777" w:rsidR="004C56F1" w:rsidRPr="00BC2C61" w:rsidRDefault="004C56F1" w:rsidP="004C56F1">
      <w:pPr>
        <w:pStyle w:val="BodyText2"/>
        <w:spacing w:after="0" w:line="240" w:lineRule="auto"/>
        <w:jc w:val="left"/>
        <w:rPr>
          <w:rFonts w:ascii="Arial" w:hAnsi="Arial" w:cs="Arial"/>
          <w:sz w:val="18"/>
          <w:szCs w:val="18"/>
        </w:rPr>
      </w:pPr>
    </w:p>
    <w:p w14:paraId="522C8EF9" w14:textId="77777777" w:rsidR="004C56F1" w:rsidRPr="00BC2C61" w:rsidRDefault="004C56F1" w:rsidP="004C56F1">
      <w:pPr>
        <w:pStyle w:val="BodyText2"/>
        <w:spacing w:after="0" w:line="240" w:lineRule="auto"/>
        <w:jc w:val="left"/>
        <w:rPr>
          <w:rFonts w:ascii="Arial" w:hAnsi="Arial" w:cs="Arial"/>
          <w:sz w:val="18"/>
          <w:szCs w:val="18"/>
        </w:rPr>
      </w:pPr>
      <w:r w:rsidRPr="00BC2C61">
        <w:rPr>
          <w:rFonts w:ascii="Arial" w:hAnsi="Arial" w:cs="Arial"/>
          <w:sz w:val="18"/>
          <w:szCs w:val="18"/>
        </w:rPr>
        <w:t xml:space="preserve">A copy of the evaluation procedure will be made available to the Contractor if requested.  Any evaluation report, which will include reasons for any below acceptable scores, will be forwarded to the Contractor when completed.  If the Contractor disagrees with the evaluation, they may forward a request to the </w:t>
      </w:r>
      <w:r w:rsidR="00576994" w:rsidRPr="00BC2C61">
        <w:rPr>
          <w:rFonts w:ascii="Arial" w:hAnsi="Arial" w:cs="Arial"/>
          <w:sz w:val="18"/>
          <w:szCs w:val="18"/>
        </w:rPr>
        <w:t>Principal</w:t>
      </w:r>
      <w:r w:rsidRPr="00BC2C61">
        <w:rPr>
          <w:rFonts w:ascii="Arial" w:hAnsi="Arial" w:cs="Arial"/>
          <w:sz w:val="18"/>
          <w:szCs w:val="18"/>
        </w:rPr>
        <w:t xml:space="preserve"> for a review, along with reasons why it should be reviewed.  Following reasonable consideration of the request, the </w:t>
      </w:r>
      <w:r w:rsidR="00576994" w:rsidRPr="00BC2C61">
        <w:rPr>
          <w:rFonts w:ascii="Arial" w:hAnsi="Arial" w:cs="Arial"/>
          <w:sz w:val="18"/>
          <w:szCs w:val="18"/>
        </w:rPr>
        <w:t>Principal</w:t>
      </w:r>
      <w:r w:rsidRPr="00BC2C61">
        <w:rPr>
          <w:rFonts w:ascii="Arial" w:hAnsi="Arial" w:cs="Arial"/>
          <w:sz w:val="18"/>
          <w:szCs w:val="18"/>
        </w:rPr>
        <w:t>’s decision will be final. The evaluation may be taken into account in the assessment of future tenders.</w:t>
      </w:r>
    </w:p>
    <w:p w14:paraId="1275B788" w14:textId="77777777" w:rsidR="004C56F1" w:rsidRPr="00BC2C61" w:rsidRDefault="004C56F1" w:rsidP="00CE405B">
      <w:pPr>
        <w:jc w:val="left"/>
        <w:rPr>
          <w:rFonts w:ascii="Arial" w:hAnsi="Arial" w:cs="Arial"/>
          <w:sz w:val="18"/>
          <w:szCs w:val="18"/>
          <w:lang w:val="en-US"/>
        </w:rPr>
      </w:pPr>
    </w:p>
    <w:p w14:paraId="490EA46A" w14:textId="77777777" w:rsidR="008B4D8C" w:rsidRPr="00BC2C61" w:rsidRDefault="00647675" w:rsidP="007D6461">
      <w:pPr>
        <w:pStyle w:val="ListParagraph"/>
        <w:numPr>
          <w:ilvl w:val="0"/>
          <w:numId w:val="38"/>
        </w:numPr>
        <w:jc w:val="left"/>
        <w:rPr>
          <w:rFonts w:ascii="Arial" w:hAnsi="Arial" w:cs="Arial"/>
          <w:b/>
          <w:sz w:val="18"/>
          <w:szCs w:val="18"/>
          <w:u w:val="single"/>
          <w:lang w:val="en-US"/>
        </w:rPr>
      </w:pPr>
      <w:r w:rsidRPr="00BC2C61">
        <w:rPr>
          <w:rFonts w:ascii="Arial" w:hAnsi="Arial" w:cs="Arial"/>
          <w:b/>
          <w:sz w:val="18"/>
          <w:szCs w:val="18"/>
          <w:u w:val="single"/>
        </w:rPr>
        <w:t>REMEDIES</w:t>
      </w:r>
    </w:p>
    <w:p w14:paraId="51C63F56" w14:textId="77777777" w:rsidR="008B4D8C" w:rsidRPr="00BC2C61" w:rsidRDefault="008B4D8C" w:rsidP="00CE405B">
      <w:pPr>
        <w:jc w:val="left"/>
        <w:rPr>
          <w:rFonts w:ascii="Arial" w:hAnsi="Arial" w:cs="Arial"/>
          <w:sz w:val="18"/>
          <w:szCs w:val="18"/>
          <w:lang w:val="en-US"/>
        </w:rPr>
      </w:pPr>
    </w:p>
    <w:p w14:paraId="3D78B55C" w14:textId="77777777" w:rsidR="00647675" w:rsidRPr="00BC2C61" w:rsidRDefault="00647675" w:rsidP="00CE405B">
      <w:pPr>
        <w:jc w:val="left"/>
        <w:rPr>
          <w:rFonts w:ascii="Arial" w:hAnsi="Arial" w:cs="Arial"/>
          <w:sz w:val="18"/>
          <w:szCs w:val="18"/>
        </w:rPr>
      </w:pPr>
      <w:r w:rsidRPr="00BC2C61">
        <w:rPr>
          <w:rFonts w:ascii="Arial" w:hAnsi="Arial" w:cs="Arial"/>
          <w:sz w:val="18"/>
          <w:szCs w:val="18"/>
        </w:rPr>
        <w:t>If:</w:t>
      </w:r>
    </w:p>
    <w:p w14:paraId="5AD27292" w14:textId="77777777" w:rsidR="004C56F1" w:rsidRPr="00BC2C61" w:rsidRDefault="004C56F1" w:rsidP="004C56F1">
      <w:pPr>
        <w:numPr>
          <w:ilvl w:val="0"/>
          <w:numId w:val="21"/>
        </w:numPr>
        <w:spacing w:before="120"/>
        <w:jc w:val="left"/>
        <w:rPr>
          <w:rFonts w:ascii="Arial" w:hAnsi="Arial" w:cs="Arial"/>
          <w:sz w:val="18"/>
          <w:szCs w:val="18"/>
        </w:rPr>
      </w:pPr>
      <w:r w:rsidRPr="00BC2C61">
        <w:rPr>
          <w:rFonts w:ascii="Arial" w:hAnsi="Arial" w:cs="Arial"/>
          <w:sz w:val="18"/>
          <w:szCs w:val="18"/>
        </w:rPr>
        <w:t xml:space="preserve">the Contractor fails to </w:t>
      </w:r>
      <w:r w:rsidRPr="00BC2C61">
        <w:rPr>
          <w:rFonts w:ascii="Arial" w:hAnsi="Arial" w:cs="Arial"/>
          <w:sz w:val="18"/>
          <w:szCs w:val="18"/>
          <w:lang w:val="en-US"/>
        </w:rPr>
        <w:t xml:space="preserve">execute the Works </w:t>
      </w:r>
      <w:r w:rsidRPr="00BC2C61">
        <w:rPr>
          <w:rFonts w:ascii="Arial" w:hAnsi="Arial" w:cs="Arial"/>
          <w:sz w:val="18"/>
          <w:szCs w:val="18"/>
        </w:rPr>
        <w:t>to the standard required under this Contract:</w:t>
      </w:r>
    </w:p>
    <w:p w14:paraId="5682374F" w14:textId="77777777" w:rsidR="004C56F1" w:rsidRPr="00BC2C61" w:rsidRDefault="004C56F1" w:rsidP="004C56F1">
      <w:pPr>
        <w:numPr>
          <w:ilvl w:val="0"/>
          <w:numId w:val="21"/>
        </w:numPr>
        <w:spacing w:before="120"/>
        <w:jc w:val="left"/>
        <w:rPr>
          <w:rFonts w:ascii="Arial" w:hAnsi="Arial" w:cs="Arial"/>
          <w:sz w:val="18"/>
          <w:szCs w:val="18"/>
        </w:rPr>
      </w:pPr>
      <w:r w:rsidRPr="00BC2C61">
        <w:rPr>
          <w:rFonts w:ascii="Arial" w:hAnsi="Arial" w:cs="Arial"/>
          <w:sz w:val="18"/>
          <w:szCs w:val="18"/>
        </w:rPr>
        <w:t>notice has been given to the Contractor to rectify the default and it has not been rectified within 14 days of the notice or such other time as permitted by the Principal; or</w:t>
      </w:r>
    </w:p>
    <w:p w14:paraId="5C90BD98" w14:textId="77777777" w:rsidR="004C56F1" w:rsidRPr="00BC2C61" w:rsidRDefault="004C56F1" w:rsidP="004C56F1">
      <w:pPr>
        <w:numPr>
          <w:ilvl w:val="0"/>
          <w:numId w:val="21"/>
        </w:numPr>
        <w:spacing w:before="120"/>
        <w:jc w:val="left"/>
        <w:rPr>
          <w:rFonts w:ascii="Arial" w:hAnsi="Arial" w:cs="Arial"/>
          <w:sz w:val="18"/>
          <w:szCs w:val="18"/>
        </w:rPr>
      </w:pPr>
      <w:r w:rsidRPr="00BC2C61">
        <w:rPr>
          <w:rFonts w:ascii="Arial" w:hAnsi="Arial" w:cs="Arial"/>
          <w:sz w:val="18"/>
          <w:szCs w:val="18"/>
        </w:rPr>
        <w:t>the standard of performance in executing the Works is such that the Principal’s efficiency or the proper, safe and cost effective performance of the Principal’s functions is affected,</w:t>
      </w:r>
    </w:p>
    <w:p w14:paraId="37C65FA3" w14:textId="77777777" w:rsidR="00647675" w:rsidRPr="00BC2C61" w:rsidRDefault="00647675" w:rsidP="00CE405B">
      <w:pPr>
        <w:spacing w:before="120"/>
        <w:jc w:val="left"/>
        <w:rPr>
          <w:rFonts w:ascii="Arial" w:hAnsi="Arial" w:cs="Arial"/>
          <w:sz w:val="18"/>
          <w:szCs w:val="18"/>
        </w:rPr>
      </w:pPr>
      <w:r w:rsidRPr="00BC2C61">
        <w:rPr>
          <w:rFonts w:ascii="Arial" w:hAnsi="Arial" w:cs="Arial"/>
          <w:sz w:val="18"/>
          <w:szCs w:val="18"/>
        </w:rPr>
        <w:lastRenderedPageBreak/>
        <w:t xml:space="preserve">the Principal may engage another </w:t>
      </w:r>
      <w:r w:rsidR="00646EF1" w:rsidRPr="00BC2C61">
        <w:rPr>
          <w:rFonts w:ascii="Arial" w:hAnsi="Arial" w:cs="Arial"/>
          <w:sz w:val="18"/>
          <w:szCs w:val="18"/>
        </w:rPr>
        <w:t>c</w:t>
      </w:r>
      <w:r w:rsidRPr="00BC2C61">
        <w:rPr>
          <w:rFonts w:ascii="Arial" w:hAnsi="Arial" w:cs="Arial"/>
          <w:sz w:val="18"/>
          <w:szCs w:val="18"/>
        </w:rPr>
        <w:t xml:space="preserve">ontractor to execute the Works or any part of the Works.  In this event, the cost of having the Works so carried </w:t>
      </w:r>
      <w:r w:rsidR="00727952" w:rsidRPr="00BC2C61">
        <w:rPr>
          <w:rFonts w:ascii="Arial" w:hAnsi="Arial" w:cs="Arial"/>
          <w:sz w:val="18"/>
          <w:szCs w:val="18"/>
        </w:rPr>
        <w:t>out will</w:t>
      </w:r>
      <w:r w:rsidRPr="00BC2C61">
        <w:rPr>
          <w:rFonts w:ascii="Arial" w:hAnsi="Arial" w:cs="Arial"/>
          <w:sz w:val="18"/>
          <w:szCs w:val="18"/>
        </w:rPr>
        <w:t xml:space="preserve"> be deducted from the amount owing to the Contractor.</w:t>
      </w:r>
    </w:p>
    <w:p w14:paraId="504FCDE0" w14:textId="77777777" w:rsidR="008B4D8C" w:rsidRPr="00BC2C61" w:rsidRDefault="008B4D8C" w:rsidP="00CE405B">
      <w:pPr>
        <w:jc w:val="left"/>
        <w:rPr>
          <w:rFonts w:ascii="Arial" w:hAnsi="Arial" w:cs="Arial"/>
          <w:sz w:val="18"/>
          <w:szCs w:val="18"/>
          <w:lang w:val="en-US"/>
        </w:rPr>
      </w:pPr>
    </w:p>
    <w:p w14:paraId="2099E62A" w14:textId="77777777" w:rsidR="00E06E0E" w:rsidRPr="00BC2C61" w:rsidRDefault="00E06E0E"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TERMINATION</w:t>
      </w:r>
    </w:p>
    <w:p w14:paraId="4B1FA04A" w14:textId="77777777" w:rsidR="00E06E0E" w:rsidRPr="00BC2C61" w:rsidRDefault="00E06E0E" w:rsidP="00CE405B">
      <w:pPr>
        <w:jc w:val="left"/>
        <w:rPr>
          <w:rFonts w:ascii="Arial" w:hAnsi="Arial" w:cs="Arial"/>
          <w:sz w:val="18"/>
          <w:szCs w:val="18"/>
        </w:rPr>
      </w:pPr>
    </w:p>
    <w:p w14:paraId="17551838" w14:textId="77777777" w:rsidR="00E06E0E" w:rsidRPr="00BC2C61" w:rsidRDefault="00E06E0E" w:rsidP="00CE405B">
      <w:pPr>
        <w:jc w:val="left"/>
        <w:rPr>
          <w:rFonts w:ascii="Arial" w:hAnsi="Arial" w:cs="Arial"/>
          <w:sz w:val="18"/>
          <w:szCs w:val="18"/>
        </w:rPr>
      </w:pPr>
      <w:r w:rsidRPr="00BC2C61">
        <w:rPr>
          <w:rFonts w:ascii="Arial" w:hAnsi="Arial" w:cs="Arial"/>
          <w:sz w:val="18"/>
          <w:szCs w:val="18"/>
        </w:rPr>
        <w:t>This Contract may be terminated by the Principal if, in its opinion, any of the following events occur:</w:t>
      </w:r>
    </w:p>
    <w:p w14:paraId="368ECDF2" w14:textId="77777777" w:rsidR="004C56F1" w:rsidRPr="00BC2C61" w:rsidRDefault="004C56F1" w:rsidP="004C56F1">
      <w:pPr>
        <w:numPr>
          <w:ilvl w:val="0"/>
          <w:numId w:val="22"/>
        </w:numPr>
        <w:spacing w:before="120"/>
        <w:jc w:val="left"/>
        <w:rPr>
          <w:rFonts w:ascii="Arial" w:hAnsi="Arial" w:cs="Arial"/>
          <w:sz w:val="18"/>
          <w:szCs w:val="18"/>
        </w:rPr>
      </w:pPr>
      <w:r w:rsidRPr="00BC2C61">
        <w:rPr>
          <w:rFonts w:ascii="Arial" w:hAnsi="Arial" w:cs="Arial"/>
          <w:sz w:val="18"/>
          <w:szCs w:val="18"/>
        </w:rPr>
        <w:t>a substantial, repeated or persistent breach by the Contractor of</w:t>
      </w:r>
      <w:r w:rsidR="005C3D9E" w:rsidRPr="00BC2C61">
        <w:rPr>
          <w:rFonts w:ascii="Arial" w:hAnsi="Arial" w:cs="Arial"/>
          <w:sz w:val="18"/>
          <w:szCs w:val="18"/>
        </w:rPr>
        <w:t xml:space="preserve"> any provision of the Agreement</w:t>
      </w:r>
      <w:r w:rsidRPr="00BC2C61">
        <w:rPr>
          <w:rFonts w:ascii="Arial" w:hAnsi="Arial" w:cs="Arial"/>
          <w:sz w:val="18"/>
          <w:szCs w:val="18"/>
        </w:rPr>
        <w:t>;</w:t>
      </w:r>
    </w:p>
    <w:p w14:paraId="1F7FA032" w14:textId="77777777" w:rsidR="004C56F1" w:rsidRPr="00BC2C61" w:rsidRDefault="004C56F1" w:rsidP="004C56F1">
      <w:pPr>
        <w:numPr>
          <w:ilvl w:val="0"/>
          <w:numId w:val="22"/>
        </w:numPr>
        <w:spacing w:before="120"/>
        <w:jc w:val="left"/>
        <w:rPr>
          <w:rFonts w:ascii="Arial" w:hAnsi="Arial" w:cs="Arial"/>
          <w:sz w:val="18"/>
          <w:szCs w:val="18"/>
        </w:rPr>
      </w:pPr>
      <w:r w:rsidRPr="00BC2C61">
        <w:rPr>
          <w:rFonts w:ascii="Arial" w:hAnsi="Arial" w:cs="Arial"/>
          <w:sz w:val="18"/>
          <w:szCs w:val="18"/>
        </w:rPr>
        <w:t xml:space="preserve">the Contractor has failed to effect specific remedial action within the time specified by the Principal in a written notice that monitoring of the Contractor’s performance has detected a deficiency in </w:t>
      </w:r>
      <w:r w:rsidRPr="00BC2C61">
        <w:rPr>
          <w:rFonts w:ascii="Arial" w:hAnsi="Arial" w:cs="Arial"/>
          <w:sz w:val="18"/>
          <w:szCs w:val="18"/>
          <w:lang w:val="en-US"/>
        </w:rPr>
        <w:t>execution of the Works</w:t>
      </w:r>
      <w:r w:rsidRPr="00BC2C61">
        <w:rPr>
          <w:rFonts w:ascii="Arial" w:hAnsi="Arial" w:cs="Arial"/>
          <w:sz w:val="18"/>
          <w:szCs w:val="18"/>
        </w:rPr>
        <w:t>;</w:t>
      </w:r>
    </w:p>
    <w:p w14:paraId="7E316B7D" w14:textId="77777777" w:rsidR="004C56F1" w:rsidRPr="00BC2C61" w:rsidRDefault="004C56F1" w:rsidP="004C56F1">
      <w:pPr>
        <w:numPr>
          <w:ilvl w:val="0"/>
          <w:numId w:val="22"/>
        </w:numPr>
        <w:spacing w:before="120"/>
        <w:jc w:val="left"/>
        <w:rPr>
          <w:rFonts w:ascii="Arial" w:hAnsi="Arial" w:cs="Arial"/>
          <w:sz w:val="18"/>
          <w:szCs w:val="18"/>
          <w:lang w:val="en-US"/>
        </w:rPr>
      </w:pPr>
      <w:r w:rsidRPr="00BC2C61">
        <w:rPr>
          <w:rFonts w:ascii="Arial" w:hAnsi="Arial" w:cs="Arial"/>
          <w:sz w:val="18"/>
          <w:szCs w:val="18"/>
        </w:rPr>
        <w:t>the Contractor suffers or is in jeopardy of becoming subject to any form of Insolvency Administration; or</w:t>
      </w:r>
    </w:p>
    <w:p w14:paraId="48F585A2" w14:textId="77777777" w:rsidR="004C56F1" w:rsidRPr="00BC2C61" w:rsidRDefault="004C56F1" w:rsidP="004C56F1">
      <w:pPr>
        <w:numPr>
          <w:ilvl w:val="0"/>
          <w:numId w:val="22"/>
        </w:numPr>
        <w:spacing w:before="120"/>
        <w:jc w:val="left"/>
        <w:rPr>
          <w:rFonts w:ascii="Arial" w:hAnsi="Arial" w:cs="Arial"/>
          <w:sz w:val="18"/>
          <w:szCs w:val="18"/>
        </w:rPr>
      </w:pPr>
      <w:r w:rsidRPr="00BC2C61">
        <w:rPr>
          <w:rFonts w:ascii="Arial" w:hAnsi="Arial" w:cs="Arial"/>
          <w:sz w:val="18"/>
          <w:szCs w:val="18"/>
        </w:rPr>
        <w:t>the Contractor fails to comply with any of its obligations in relation to occupational health, safety and welfare.</w:t>
      </w:r>
    </w:p>
    <w:p w14:paraId="0E146EFF" w14:textId="77777777" w:rsidR="00E06E0E" w:rsidRPr="00BC2C61" w:rsidRDefault="00E06E0E" w:rsidP="00CE405B">
      <w:pPr>
        <w:jc w:val="left"/>
        <w:rPr>
          <w:rFonts w:ascii="Arial" w:hAnsi="Arial" w:cs="Arial"/>
          <w:sz w:val="18"/>
          <w:szCs w:val="18"/>
          <w:lang w:val="en-US"/>
        </w:rPr>
      </w:pPr>
    </w:p>
    <w:p w14:paraId="40F2E9A1" w14:textId="77777777" w:rsidR="00E06E0E" w:rsidRPr="00BC2C61" w:rsidRDefault="00E06E0E" w:rsidP="00CE405B">
      <w:pPr>
        <w:jc w:val="left"/>
        <w:rPr>
          <w:rFonts w:ascii="Arial" w:hAnsi="Arial" w:cs="Arial"/>
          <w:sz w:val="18"/>
          <w:szCs w:val="18"/>
          <w:lang w:val="en-US"/>
        </w:rPr>
      </w:pPr>
      <w:r w:rsidRPr="00BC2C61">
        <w:rPr>
          <w:rFonts w:ascii="Arial" w:hAnsi="Arial" w:cs="Arial"/>
          <w:sz w:val="18"/>
          <w:szCs w:val="18"/>
        </w:rPr>
        <w:t xml:space="preserve">If the Principal terminates this Contract, it </w:t>
      </w:r>
      <w:r w:rsidR="001E31FE" w:rsidRPr="00BC2C61">
        <w:rPr>
          <w:rFonts w:ascii="Arial" w:hAnsi="Arial" w:cs="Arial"/>
          <w:sz w:val="18"/>
          <w:szCs w:val="18"/>
        </w:rPr>
        <w:t>must</w:t>
      </w:r>
      <w:r w:rsidRPr="00BC2C61">
        <w:rPr>
          <w:rFonts w:ascii="Arial" w:hAnsi="Arial" w:cs="Arial"/>
          <w:sz w:val="18"/>
          <w:szCs w:val="18"/>
        </w:rPr>
        <w:t xml:space="preserve"> pay the Contractor for that part of the </w:t>
      </w:r>
      <w:r w:rsidR="00647675" w:rsidRPr="00BC2C61">
        <w:rPr>
          <w:rFonts w:ascii="Arial" w:hAnsi="Arial" w:cs="Arial"/>
          <w:sz w:val="18"/>
          <w:szCs w:val="18"/>
        </w:rPr>
        <w:t>Works</w:t>
      </w:r>
      <w:r w:rsidRPr="00BC2C61">
        <w:rPr>
          <w:rFonts w:ascii="Arial" w:hAnsi="Arial" w:cs="Arial"/>
          <w:sz w:val="18"/>
          <w:szCs w:val="18"/>
        </w:rPr>
        <w:t xml:space="preserve"> authorised by the Principal and performed by the Contractor up to the termination date.</w:t>
      </w:r>
    </w:p>
    <w:p w14:paraId="41F999C8" w14:textId="77777777" w:rsidR="00E06E0E" w:rsidRPr="00BC2C61" w:rsidRDefault="00E06E0E" w:rsidP="00CE405B">
      <w:pPr>
        <w:jc w:val="left"/>
        <w:rPr>
          <w:rFonts w:ascii="Arial" w:hAnsi="Arial" w:cs="Arial"/>
          <w:sz w:val="18"/>
          <w:szCs w:val="18"/>
          <w:lang w:val="en-US"/>
        </w:rPr>
      </w:pPr>
    </w:p>
    <w:p w14:paraId="1F8D74C3" w14:textId="77777777" w:rsidR="008B4D8C" w:rsidRPr="00BC2C61" w:rsidRDefault="00F92915"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 xml:space="preserve">ISSUES AND </w:t>
      </w:r>
      <w:r w:rsidR="008B4D8C" w:rsidRPr="00BC2C61">
        <w:rPr>
          <w:rFonts w:ascii="Arial" w:hAnsi="Arial" w:cs="Arial"/>
          <w:b/>
          <w:sz w:val="18"/>
          <w:szCs w:val="18"/>
          <w:u w:val="single"/>
        </w:rPr>
        <w:t>DISPUTES</w:t>
      </w:r>
    </w:p>
    <w:p w14:paraId="10C50DEC" w14:textId="77777777" w:rsidR="008B4D8C" w:rsidRPr="00BC2C61" w:rsidRDefault="008B4D8C" w:rsidP="00CE405B">
      <w:pPr>
        <w:jc w:val="left"/>
        <w:rPr>
          <w:rFonts w:ascii="Arial" w:hAnsi="Arial" w:cs="Arial"/>
          <w:sz w:val="18"/>
          <w:szCs w:val="18"/>
          <w:lang w:val="en-US"/>
        </w:rPr>
      </w:pPr>
    </w:p>
    <w:p w14:paraId="72B3C93C" w14:textId="77777777" w:rsidR="00F92915" w:rsidRPr="00BC2C61" w:rsidRDefault="00F92915" w:rsidP="00F92915">
      <w:pPr>
        <w:jc w:val="left"/>
        <w:rPr>
          <w:rFonts w:ascii="Arial" w:hAnsi="Arial" w:cs="Arial"/>
          <w:sz w:val="18"/>
          <w:szCs w:val="18"/>
          <w:lang w:val="en-US"/>
        </w:rPr>
      </w:pPr>
      <w:r w:rsidRPr="00BC2C61">
        <w:rPr>
          <w:rFonts w:ascii="Arial" w:hAnsi="Arial" w:cs="Arial"/>
          <w:sz w:val="18"/>
          <w:szCs w:val="18"/>
          <w:lang w:val="en-US"/>
        </w:rPr>
        <w:t xml:space="preserve">The Contractor may dispute an assessment, determination or instruction of the Principal, or seek resolution of an unresolved claim, by giving notice to the </w:t>
      </w:r>
      <w:r w:rsidRPr="00BC2C61">
        <w:rPr>
          <w:rFonts w:ascii="Arial" w:hAnsi="Arial" w:cs="Arial"/>
          <w:sz w:val="18"/>
          <w:szCs w:val="18"/>
        </w:rPr>
        <w:t>Principal’s Authorised Person</w:t>
      </w:r>
      <w:r w:rsidRPr="00BC2C61">
        <w:rPr>
          <w:rFonts w:ascii="Arial" w:hAnsi="Arial" w:cs="Arial"/>
          <w:sz w:val="18"/>
          <w:szCs w:val="18"/>
          <w:lang w:val="en-US"/>
        </w:rPr>
        <w:t xml:space="preserve"> within 28 days after notification of the assessment, determination or instruction, or within 28 days after it becomes an unresolved claim. </w:t>
      </w:r>
    </w:p>
    <w:p w14:paraId="763BECF8" w14:textId="77777777" w:rsidR="00F92915" w:rsidRPr="00BC2C61" w:rsidRDefault="00F92915" w:rsidP="00F92915">
      <w:pPr>
        <w:jc w:val="left"/>
        <w:rPr>
          <w:rFonts w:ascii="Arial" w:hAnsi="Arial" w:cs="Arial"/>
          <w:sz w:val="18"/>
          <w:szCs w:val="18"/>
          <w:lang w:val="en-US"/>
        </w:rPr>
      </w:pPr>
    </w:p>
    <w:p w14:paraId="73FECEC4" w14:textId="77777777" w:rsidR="00F92915" w:rsidRPr="00BC2C61" w:rsidRDefault="00F92915" w:rsidP="00F92915">
      <w:pPr>
        <w:jc w:val="left"/>
        <w:rPr>
          <w:rFonts w:ascii="Arial" w:hAnsi="Arial" w:cs="Arial"/>
          <w:sz w:val="18"/>
          <w:szCs w:val="18"/>
          <w:lang w:val="en-US"/>
        </w:rPr>
      </w:pPr>
      <w:r w:rsidRPr="00BC2C61">
        <w:rPr>
          <w:rFonts w:ascii="Arial" w:hAnsi="Arial" w:cs="Arial"/>
          <w:sz w:val="18"/>
          <w:szCs w:val="18"/>
          <w:lang w:val="en-US"/>
        </w:rPr>
        <w:t>If the matter has not been resolved within 28 days of the notice being given to the Principal’s Authorised Person,  each party must submit the dispute to one of its senior executives who has not previously been involved in the within 7 days of the dispute arising and has the authority to resolve the dispute.</w:t>
      </w:r>
    </w:p>
    <w:p w14:paraId="114F2BF8" w14:textId="77777777" w:rsidR="008B4D8C" w:rsidRPr="00BC2C61" w:rsidRDefault="008B4D8C" w:rsidP="00CE405B">
      <w:pPr>
        <w:jc w:val="left"/>
        <w:rPr>
          <w:rFonts w:ascii="Arial" w:hAnsi="Arial" w:cs="Arial"/>
          <w:sz w:val="18"/>
          <w:szCs w:val="18"/>
          <w:lang w:val="en-US"/>
        </w:rPr>
      </w:pPr>
    </w:p>
    <w:p w14:paraId="255678D3" w14:textId="77777777" w:rsidR="008B4D8C" w:rsidRPr="00BC2C61" w:rsidRDefault="00F92915" w:rsidP="00CE405B">
      <w:pPr>
        <w:jc w:val="left"/>
        <w:rPr>
          <w:rFonts w:ascii="Arial" w:hAnsi="Arial" w:cs="Arial"/>
          <w:sz w:val="18"/>
          <w:szCs w:val="18"/>
          <w:lang w:val="en-US"/>
        </w:rPr>
      </w:pPr>
      <w:r w:rsidRPr="00BC2C61">
        <w:rPr>
          <w:rFonts w:ascii="Arial" w:hAnsi="Arial" w:cs="Arial"/>
          <w:sz w:val="18"/>
          <w:szCs w:val="18"/>
          <w:lang w:val="en-US"/>
        </w:rPr>
        <w:t>The senior executives must meet as soon as possible to resolve the dispute, but in any case within 7 days of its reference to them.  Each party must authorise and inform its senior executives sufficiently so that he or she can undertake that meeting without detailed reference to another person</w:t>
      </w:r>
      <w:r w:rsidR="00306F7A" w:rsidRPr="00BC2C61">
        <w:rPr>
          <w:rFonts w:ascii="Arial" w:hAnsi="Arial" w:cs="Arial"/>
          <w:sz w:val="18"/>
          <w:szCs w:val="18"/>
          <w:lang w:val="en-US"/>
        </w:rPr>
        <w:t>.</w:t>
      </w:r>
    </w:p>
    <w:p w14:paraId="0166052E" w14:textId="77777777" w:rsidR="00F92915" w:rsidRPr="00BC2C61" w:rsidRDefault="00F92915" w:rsidP="00CE405B">
      <w:pPr>
        <w:jc w:val="left"/>
        <w:rPr>
          <w:rFonts w:ascii="Arial" w:hAnsi="Arial" w:cs="Arial"/>
          <w:sz w:val="18"/>
          <w:szCs w:val="18"/>
          <w:lang w:val="en-US"/>
        </w:rPr>
      </w:pPr>
    </w:p>
    <w:p w14:paraId="41E176F9" w14:textId="77777777" w:rsidR="008B4D8C"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If within </w:t>
      </w:r>
      <w:r w:rsidR="00306F7A" w:rsidRPr="00BC2C61">
        <w:rPr>
          <w:rFonts w:ascii="Arial" w:hAnsi="Arial" w:cs="Arial"/>
          <w:sz w:val="18"/>
          <w:szCs w:val="18"/>
          <w:lang w:val="en-US"/>
        </w:rPr>
        <w:t>28</w:t>
      </w:r>
      <w:r w:rsidRPr="00BC2C61">
        <w:rPr>
          <w:rFonts w:ascii="Arial" w:hAnsi="Arial" w:cs="Arial"/>
          <w:sz w:val="18"/>
          <w:szCs w:val="18"/>
          <w:lang w:val="en-US"/>
        </w:rPr>
        <w:t xml:space="preserve"> days of the dispute being referred to the </w:t>
      </w:r>
      <w:r w:rsidR="00306F7A" w:rsidRPr="00BC2C61">
        <w:rPr>
          <w:rFonts w:ascii="Arial" w:hAnsi="Arial" w:cs="Arial"/>
          <w:sz w:val="18"/>
          <w:szCs w:val="18"/>
          <w:lang w:val="en-US"/>
        </w:rPr>
        <w:t>senior executives</w:t>
      </w:r>
      <w:r w:rsidRPr="00BC2C61">
        <w:rPr>
          <w:rFonts w:ascii="Arial" w:hAnsi="Arial" w:cs="Arial"/>
          <w:sz w:val="18"/>
          <w:szCs w:val="18"/>
          <w:lang w:val="en-US"/>
        </w:rPr>
        <w:t>, the dispute is not resolved by agreement or a means to resolve the dispute agreed upon, either party may refer the dispute to the Chairperson or President for the time being of the Institute of Arbitrators and Mediators Australia (SA Chapter) to appoint an arbitrator and determine the rules to conduct an arbitration to resolve the matter.</w:t>
      </w:r>
    </w:p>
    <w:p w14:paraId="019E1052" w14:textId="77777777" w:rsidR="00324A68" w:rsidRPr="00BC2C61" w:rsidRDefault="00324A68" w:rsidP="00CE405B">
      <w:pPr>
        <w:jc w:val="left"/>
        <w:rPr>
          <w:rFonts w:ascii="Arial" w:hAnsi="Arial" w:cs="Arial"/>
          <w:sz w:val="18"/>
          <w:szCs w:val="18"/>
        </w:rPr>
      </w:pPr>
    </w:p>
    <w:p w14:paraId="27E4BAE9" w14:textId="77777777" w:rsidR="008B4D8C" w:rsidRPr="00BC2C61" w:rsidRDefault="007A3147" w:rsidP="007D6461">
      <w:pPr>
        <w:pStyle w:val="ListParagraph"/>
        <w:numPr>
          <w:ilvl w:val="0"/>
          <w:numId w:val="38"/>
        </w:numPr>
        <w:jc w:val="left"/>
        <w:rPr>
          <w:rFonts w:ascii="Arial" w:hAnsi="Arial" w:cs="Arial"/>
          <w:b/>
          <w:sz w:val="18"/>
          <w:szCs w:val="18"/>
          <w:u w:val="single"/>
          <w:lang w:val="en-US"/>
        </w:rPr>
      </w:pPr>
      <w:r w:rsidRPr="00BC2C61">
        <w:rPr>
          <w:rFonts w:ascii="Arial" w:hAnsi="Arial" w:cs="Arial"/>
          <w:b/>
          <w:sz w:val="18"/>
          <w:szCs w:val="18"/>
          <w:u w:val="single"/>
        </w:rPr>
        <w:t>WORK HEALTH AND SAFETY</w:t>
      </w:r>
    </w:p>
    <w:p w14:paraId="0CE33B10" w14:textId="77777777" w:rsidR="007A3147" w:rsidRPr="00BC2C61" w:rsidRDefault="007A3147" w:rsidP="00CE405B">
      <w:pPr>
        <w:jc w:val="left"/>
        <w:rPr>
          <w:rFonts w:ascii="Arial" w:hAnsi="Arial" w:cs="Arial"/>
          <w:sz w:val="18"/>
          <w:szCs w:val="18"/>
          <w:lang w:val="en-US"/>
        </w:rPr>
      </w:pPr>
    </w:p>
    <w:p w14:paraId="045D9F8F" w14:textId="77777777" w:rsidR="007A3147" w:rsidRPr="00BC2C61" w:rsidRDefault="008B4D8C" w:rsidP="00CE405B">
      <w:pPr>
        <w:jc w:val="left"/>
        <w:rPr>
          <w:rFonts w:ascii="Arial" w:hAnsi="Arial" w:cs="Arial"/>
          <w:sz w:val="18"/>
          <w:szCs w:val="18"/>
        </w:rPr>
      </w:pPr>
      <w:r w:rsidRPr="00BC2C61">
        <w:rPr>
          <w:rFonts w:ascii="Arial" w:hAnsi="Arial" w:cs="Arial"/>
          <w:sz w:val="18"/>
          <w:szCs w:val="18"/>
          <w:lang w:val="en-US"/>
        </w:rPr>
        <w:t xml:space="preserve">The Principal is committed to the provision of a </w:t>
      </w:r>
      <w:r w:rsidR="007A3147" w:rsidRPr="00BC2C61">
        <w:rPr>
          <w:rFonts w:ascii="Arial" w:hAnsi="Arial" w:cs="Arial"/>
          <w:sz w:val="18"/>
          <w:szCs w:val="18"/>
          <w:lang w:val="en-US"/>
        </w:rPr>
        <w:t xml:space="preserve">safe working environment </w:t>
      </w:r>
      <w:proofErr w:type="gramStart"/>
      <w:r w:rsidR="007A3147" w:rsidRPr="00BC2C61">
        <w:rPr>
          <w:rFonts w:ascii="Arial" w:hAnsi="Arial" w:cs="Arial"/>
          <w:sz w:val="18"/>
          <w:szCs w:val="18"/>
          <w:lang w:val="en-US"/>
        </w:rPr>
        <w:t xml:space="preserve">and </w:t>
      </w:r>
      <w:r w:rsidRPr="00BC2C61">
        <w:rPr>
          <w:rFonts w:ascii="Arial" w:hAnsi="Arial" w:cs="Arial"/>
          <w:sz w:val="18"/>
          <w:szCs w:val="18"/>
          <w:lang w:val="en-US"/>
        </w:rPr>
        <w:t xml:space="preserve"> </w:t>
      </w:r>
      <w:r w:rsidR="001E31FE" w:rsidRPr="00BC2C61">
        <w:rPr>
          <w:rFonts w:ascii="Arial" w:hAnsi="Arial" w:cs="Arial"/>
          <w:sz w:val="18"/>
          <w:szCs w:val="18"/>
          <w:lang w:val="en-US"/>
        </w:rPr>
        <w:t>expects</w:t>
      </w:r>
      <w:proofErr w:type="gramEnd"/>
      <w:r w:rsidRPr="00BC2C61">
        <w:rPr>
          <w:rFonts w:ascii="Arial" w:hAnsi="Arial" w:cs="Arial"/>
          <w:sz w:val="18"/>
          <w:szCs w:val="18"/>
          <w:lang w:val="en-US"/>
        </w:rPr>
        <w:t xml:space="preserve"> the Contractor to accept the same commitment to </w:t>
      </w:r>
      <w:r w:rsidR="007A3147" w:rsidRPr="00BC2C61">
        <w:rPr>
          <w:rFonts w:ascii="Arial" w:hAnsi="Arial" w:cs="Arial"/>
          <w:sz w:val="18"/>
          <w:szCs w:val="18"/>
          <w:lang w:val="en-US"/>
        </w:rPr>
        <w:t>Work Health and Safety (‘</w:t>
      </w:r>
      <w:r w:rsidR="007A3147" w:rsidRPr="00BC2C61">
        <w:rPr>
          <w:rFonts w:ascii="Arial" w:hAnsi="Arial" w:cs="Arial"/>
          <w:b/>
          <w:sz w:val="18"/>
          <w:szCs w:val="18"/>
          <w:lang w:val="en-US"/>
        </w:rPr>
        <w:t>WHS</w:t>
      </w:r>
      <w:r w:rsidR="007A3147" w:rsidRPr="00BC2C61">
        <w:rPr>
          <w:rFonts w:ascii="Arial" w:hAnsi="Arial" w:cs="Arial"/>
          <w:sz w:val="18"/>
          <w:szCs w:val="18"/>
          <w:lang w:val="en-US"/>
        </w:rPr>
        <w:t xml:space="preserve">”). </w:t>
      </w:r>
      <w:r w:rsidRPr="00BC2C61">
        <w:rPr>
          <w:rFonts w:ascii="Arial" w:hAnsi="Arial" w:cs="Arial"/>
          <w:sz w:val="18"/>
          <w:szCs w:val="18"/>
          <w:lang w:val="en-US"/>
        </w:rPr>
        <w:t xml:space="preserve"> </w:t>
      </w:r>
      <w:r w:rsidR="007A3147" w:rsidRPr="00BC2C61">
        <w:rPr>
          <w:rFonts w:ascii="Arial" w:hAnsi="Arial" w:cs="Arial"/>
          <w:sz w:val="18"/>
          <w:szCs w:val="18"/>
        </w:rPr>
        <w:t>The Contractor must:</w:t>
      </w:r>
    </w:p>
    <w:p w14:paraId="16BED867" w14:textId="77777777" w:rsidR="007A3147" w:rsidRPr="00BC2C61" w:rsidRDefault="007A3147" w:rsidP="007A3147">
      <w:pPr>
        <w:numPr>
          <w:ilvl w:val="0"/>
          <w:numId w:val="23"/>
        </w:numPr>
        <w:spacing w:before="120"/>
        <w:jc w:val="left"/>
        <w:rPr>
          <w:rFonts w:ascii="Arial" w:hAnsi="Arial" w:cs="Arial"/>
          <w:sz w:val="18"/>
          <w:szCs w:val="18"/>
          <w:lang w:val="en-US"/>
        </w:rPr>
      </w:pPr>
      <w:r w:rsidRPr="00BC2C61">
        <w:rPr>
          <w:rFonts w:ascii="Arial" w:hAnsi="Arial" w:cs="Arial"/>
          <w:sz w:val="18"/>
          <w:szCs w:val="18"/>
        </w:rPr>
        <w:t xml:space="preserve">comply with the </w:t>
      </w:r>
      <w:r w:rsidRPr="00BC2C61">
        <w:rPr>
          <w:rFonts w:ascii="Arial" w:hAnsi="Arial" w:cs="Arial"/>
          <w:i/>
          <w:iCs/>
          <w:color w:val="000000"/>
          <w:sz w:val="18"/>
          <w:szCs w:val="18"/>
        </w:rPr>
        <w:t xml:space="preserve">Work Health </w:t>
      </w:r>
      <w:r w:rsidRPr="00BC2C61">
        <w:rPr>
          <w:rFonts w:ascii="Arial" w:hAnsi="Arial" w:cs="Arial"/>
          <w:i/>
          <w:sz w:val="18"/>
          <w:szCs w:val="18"/>
          <w:lang w:val="en-US"/>
        </w:rPr>
        <w:t>and Safety Act 2012</w:t>
      </w:r>
      <w:r w:rsidRPr="00BC2C61">
        <w:rPr>
          <w:rFonts w:ascii="Arial" w:hAnsi="Arial" w:cs="Arial"/>
          <w:sz w:val="18"/>
          <w:szCs w:val="18"/>
          <w:lang w:val="en-US"/>
        </w:rPr>
        <w:t xml:space="preserve"> (SA) and the </w:t>
      </w:r>
      <w:r w:rsidRPr="00BC2C61">
        <w:rPr>
          <w:rFonts w:ascii="Arial" w:hAnsi="Arial" w:cs="Arial"/>
          <w:i/>
          <w:sz w:val="18"/>
          <w:szCs w:val="18"/>
          <w:lang w:val="en-US"/>
        </w:rPr>
        <w:t>Work Health and Safety Regulations 2012</w:t>
      </w:r>
      <w:r w:rsidRPr="00BC2C61">
        <w:rPr>
          <w:rFonts w:ascii="Arial" w:hAnsi="Arial" w:cs="Arial"/>
          <w:sz w:val="18"/>
          <w:szCs w:val="18"/>
          <w:lang w:val="en-US"/>
        </w:rPr>
        <w:t xml:space="preserve"> (SA);</w:t>
      </w:r>
      <w:r w:rsidR="008B4D8C" w:rsidRPr="00BC2C61">
        <w:rPr>
          <w:rFonts w:ascii="Arial" w:hAnsi="Arial" w:cs="Arial"/>
          <w:sz w:val="18"/>
          <w:szCs w:val="18"/>
          <w:lang w:val="en-US"/>
        </w:rPr>
        <w:t xml:space="preserve"> </w:t>
      </w:r>
    </w:p>
    <w:p w14:paraId="3280A007" w14:textId="77777777" w:rsidR="008B4D8C" w:rsidRPr="00BC2C61" w:rsidRDefault="007A3147" w:rsidP="007A3147">
      <w:pPr>
        <w:numPr>
          <w:ilvl w:val="0"/>
          <w:numId w:val="23"/>
        </w:numPr>
        <w:spacing w:before="120"/>
        <w:jc w:val="left"/>
        <w:rPr>
          <w:rFonts w:ascii="Arial" w:hAnsi="Arial" w:cs="Arial"/>
          <w:sz w:val="18"/>
          <w:szCs w:val="18"/>
          <w:lang w:val="en-US"/>
        </w:rPr>
      </w:pPr>
      <w:r w:rsidRPr="00BC2C61">
        <w:rPr>
          <w:rFonts w:ascii="Arial" w:hAnsi="Arial" w:cs="Arial"/>
          <w:sz w:val="18"/>
          <w:szCs w:val="18"/>
          <w:lang w:val="en-US"/>
        </w:rPr>
        <w:t xml:space="preserve">comply with </w:t>
      </w:r>
      <w:r w:rsidR="008B4D8C" w:rsidRPr="00BC2C61">
        <w:rPr>
          <w:rFonts w:ascii="Arial" w:hAnsi="Arial" w:cs="Arial"/>
          <w:sz w:val="18"/>
          <w:szCs w:val="18"/>
          <w:lang w:val="en-US"/>
        </w:rPr>
        <w:t xml:space="preserve">any reasonable instruction issued by the </w:t>
      </w:r>
      <w:r w:rsidR="00576994" w:rsidRPr="00BC2C61">
        <w:rPr>
          <w:rFonts w:ascii="Arial" w:hAnsi="Arial" w:cs="Arial"/>
          <w:sz w:val="18"/>
          <w:szCs w:val="18"/>
          <w:lang w:val="en-US"/>
        </w:rPr>
        <w:t>Principal</w:t>
      </w:r>
      <w:r w:rsidRPr="00BC2C61">
        <w:rPr>
          <w:rFonts w:ascii="Arial" w:hAnsi="Arial" w:cs="Arial"/>
          <w:sz w:val="18"/>
          <w:szCs w:val="18"/>
          <w:lang w:val="en-US"/>
        </w:rPr>
        <w:t xml:space="preserve"> </w:t>
      </w:r>
      <w:r w:rsidR="008B4D8C" w:rsidRPr="00BC2C61">
        <w:rPr>
          <w:rFonts w:ascii="Arial" w:hAnsi="Arial" w:cs="Arial"/>
          <w:sz w:val="18"/>
          <w:szCs w:val="18"/>
          <w:lang w:val="en-US"/>
        </w:rPr>
        <w:t xml:space="preserve">in relation to </w:t>
      </w:r>
      <w:r w:rsidRPr="00BC2C61">
        <w:rPr>
          <w:rFonts w:ascii="Arial" w:hAnsi="Arial" w:cs="Arial"/>
          <w:sz w:val="18"/>
          <w:szCs w:val="18"/>
          <w:lang w:val="en-US"/>
        </w:rPr>
        <w:t>WHS;</w:t>
      </w:r>
    </w:p>
    <w:p w14:paraId="0B87FC02" w14:textId="77777777" w:rsidR="004C56F1" w:rsidRPr="00BC2C61" w:rsidRDefault="007A3147" w:rsidP="004C56F1">
      <w:pPr>
        <w:numPr>
          <w:ilvl w:val="0"/>
          <w:numId w:val="23"/>
        </w:numPr>
        <w:spacing w:before="120"/>
        <w:jc w:val="left"/>
        <w:rPr>
          <w:rFonts w:ascii="Arial" w:hAnsi="Arial" w:cs="Arial"/>
          <w:sz w:val="18"/>
          <w:szCs w:val="18"/>
          <w:lang w:val="en-US"/>
        </w:rPr>
      </w:pPr>
      <w:r w:rsidRPr="00BC2C61">
        <w:rPr>
          <w:rFonts w:ascii="Arial" w:hAnsi="Arial" w:cs="Arial"/>
          <w:sz w:val="18"/>
          <w:szCs w:val="18"/>
          <w:lang w:val="en-US"/>
        </w:rPr>
        <w:t>i</w:t>
      </w:r>
      <w:r w:rsidR="008B4D8C" w:rsidRPr="00BC2C61">
        <w:rPr>
          <w:rFonts w:ascii="Arial" w:hAnsi="Arial" w:cs="Arial"/>
          <w:sz w:val="18"/>
          <w:szCs w:val="18"/>
          <w:lang w:val="en-US"/>
        </w:rPr>
        <w:t xml:space="preserve">f requested by the </w:t>
      </w:r>
      <w:r w:rsidR="00576994" w:rsidRPr="00BC2C61">
        <w:rPr>
          <w:rFonts w:ascii="Arial" w:hAnsi="Arial" w:cs="Arial"/>
          <w:sz w:val="18"/>
          <w:szCs w:val="18"/>
          <w:lang w:val="en-US"/>
        </w:rPr>
        <w:t>Principal</w:t>
      </w:r>
      <w:r w:rsidR="008B4D8C" w:rsidRPr="00BC2C61">
        <w:rPr>
          <w:rFonts w:ascii="Arial" w:hAnsi="Arial" w:cs="Arial"/>
          <w:sz w:val="18"/>
          <w:szCs w:val="18"/>
          <w:lang w:val="en-US"/>
        </w:rPr>
        <w:t xml:space="preserve">, </w:t>
      </w:r>
      <w:r w:rsidR="004C56F1" w:rsidRPr="00BC2C61">
        <w:rPr>
          <w:rFonts w:ascii="Arial" w:hAnsi="Arial" w:cs="Arial"/>
          <w:sz w:val="18"/>
          <w:szCs w:val="18"/>
          <w:lang w:val="en-US"/>
        </w:rPr>
        <w:t xml:space="preserve">provide evidence satisfactory to the </w:t>
      </w:r>
      <w:r w:rsidR="00576994" w:rsidRPr="00BC2C61">
        <w:rPr>
          <w:rFonts w:ascii="Arial" w:hAnsi="Arial" w:cs="Arial"/>
          <w:sz w:val="18"/>
          <w:szCs w:val="18"/>
          <w:lang w:val="en-US"/>
        </w:rPr>
        <w:t>Principal</w:t>
      </w:r>
      <w:r w:rsidRPr="00BC2C61">
        <w:rPr>
          <w:rFonts w:ascii="Arial" w:hAnsi="Arial" w:cs="Arial"/>
          <w:sz w:val="18"/>
          <w:szCs w:val="18"/>
          <w:lang w:val="en-US"/>
        </w:rPr>
        <w:t xml:space="preserve"> </w:t>
      </w:r>
      <w:r w:rsidR="004C56F1" w:rsidRPr="00BC2C61">
        <w:rPr>
          <w:rFonts w:ascii="Arial" w:hAnsi="Arial" w:cs="Arial"/>
          <w:sz w:val="18"/>
          <w:szCs w:val="18"/>
          <w:lang w:val="en-US"/>
        </w:rPr>
        <w:t xml:space="preserve">of its capacity to comply with </w:t>
      </w:r>
      <w:r w:rsidR="004C56F1" w:rsidRPr="00BC2C61">
        <w:rPr>
          <w:rFonts w:ascii="Arial" w:hAnsi="Arial" w:cs="Arial"/>
          <w:i/>
          <w:sz w:val="18"/>
          <w:szCs w:val="18"/>
          <w:lang w:val="en-US"/>
        </w:rPr>
        <w:t xml:space="preserve">the </w:t>
      </w:r>
      <w:r w:rsidRPr="00BC2C61">
        <w:rPr>
          <w:rFonts w:ascii="Arial" w:hAnsi="Arial" w:cs="Arial"/>
          <w:i/>
          <w:iCs/>
          <w:color w:val="000000"/>
          <w:sz w:val="18"/>
          <w:szCs w:val="18"/>
        </w:rPr>
        <w:t>Work Health and Safety Act </w:t>
      </w:r>
      <w:r w:rsidRPr="00BC2C61">
        <w:rPr>
          <w:rFonts w:ascii="Arial" w:hAnsi="Arial" w:cs="Arial"/>
          <w:iCs/>
          <w:color w:val="000000"/>
          <w:sz w:val="18"/>
          <w:szCs w:val="18"/>
        </w:rPr>
        <w:t>(including the provision of any Safe Work Method Statements)</w:t>
      </w:r>
      <w:r w:rsidR="004C56F1" w:rsidRPr="00BC2C61">
        <w:rPr>
          <w:rFonts w:ascii="Arial" w:hAnsi="Arial" w:cs="Arial"/>
          <w:sz w:val="18"/>
          <w:szCs w:val="18"/>
          <w:lang w:val="en-US"/>
        </w:rPr>
        <w:t>;</w:t>
      </w:r>
      <w:r w:rsidRPr="00BC2C61">
        <w:rPr>
          <w:rFonts w:ascii="Arial" w:hAnsi="Arial" w:cs="Arial"/>
          <w:sz w:val="18"/>
          <w:szCs w:val="18"/>
          <w:lang w:val="en-US"/>
        </w:rPr>
        <w:t xml:space="preserve"> and</w:t>
      </w:r>
    </w:p>
    <w:p w14:paraId="7ADB912F" w14:textId="77777777" w:rsidR="004C56F1" w:rsidRPr="00BC2C61" w:rsidRDefault="004C56F1" w:rsidP="004C56F1">
      <w:pPr>
        <w:numPr>
          <w:ilvl w:val="0"/>
          <w:numId w:val="23"/>
        </w:numPr>
        <w:spacing w:before="120"/>
        <w:jc w:val="left"/>
        <w:rPr>
          <w:rFonts w:ascii="Arial" w:hAnsi="Arial" w:cs="Arial"/>
          <w:sz w:val="18"/>
          <w:szCs w:val="18"/>
          <w:lang w:val="en-US"/>
        </w:rPr>
      </w:pPr>
      <w:proofErr w:type="gramStart"/>
      <w:r w:rsidRPr="00BC2C61">
        <w:rPr>
          <w:rFonts w:ascii="Arial" w:hAnsi="Arial" w:cs="Arial"/>
          <w:sz w:val="18"/>
          <w:szCs w:val="18"/>
          <w:lang w:val="en-US"/>
        </w:rPr>
        <w:t>provide</w:t>
      </w:r>
      <w:proofErr w:type="gramEnd"/>
      <w:r w:rsidRPr="00BC2C61">
        <w:rPr>
          <w:rFonts w:ascii="Arial" w:hAnsi="Arial" w:cs="Arial"/>
          <w:sz w:val="18"/>
          <w:szCs w:val="18"/>
          <w:lang w:val="en-US"/>
        </w:rPr>
        <w:t xml:space="preserve"> the Contractor’s </w:t>
      </w:r>
      <w:proofErr w:type="spellStart"/>
      <w:r w:rsidRPr="00BC2C61">
        <w:rPr>
          <w:rFonts w:ascii="Arial" w:hAnsi="Arial" w:cs="Arial"/>
          <w:sz w:val="18"/>
          <w:szCs w:val="18"/>
          <w:lang w:val="en-US"/>
        </w:rPr>
        <w:t>Workcover</w:t>
      </w:r>
      <w:proofErr w:type="spellEnd"/>
      <w:r w:rsidRPr="00BC2C61">
        <w:rPr>
          <w:rFonts w:ascii="Arial" w:hAnsi="Arial" w:cs="Arial"/>
          <w:sz w:val="18"/>
          <w:szCs w:val="18"/>
          <w:lang w:val="en-US"/>
        </w:rPr>
        <w:t xml:space="preserve"> Registration Number.</w:t>
      </w:r>
    </w:p>
    <w:p w14:paraId="545D9FF6" w14:textId="77777777" w:rsidR="008B4D8C" w:rsidRPr="00BC2C61" w:rsidRDefault="008B4D8C" w:rsidP="00CE405B">
      <w:pPr>
        <w:jc w:val="left"/>
        <w:rPr>
          <w:rFonts w:ascii="Arial" w:hAnsi="Arial" w:cs="Arial"/>
          <w:sz w:val="18"/>
          <w:szCs w:val="18"/>
          <w:lang w:val="en-US"/>
        </w:rPr>
      </w:pPr>
    </w:p>
    <w:p w14:paraId="26CE878C" w14:textId="77777777" w:rsidR="00CE2CF0" w:rsidRPr="00BC2C61" w:rsidRDefault="008B4D8C" w:rsidP="00CE405B">
      <w:pPr>
        <w:jc w:val="left"/>
        <w:rPr>
          <w:rFonts w:ascii="Arial" w:hAnsi="Arial" w:cs="Arial"/>
          <w:sz w:val="18"/>
          <w:szCs w:val="18"/>
          <w:lang w:val="en-US"/>
        </w:rPr>
      </w:pPr>
      <w:r w:rsidRPr="00BC2C61">
        <w:rPr>
          <w:rFonts w:ascii="Arial" w:hAnsi="Arial" w:cs="Arial"/>
          <w:sz w:val="18"/>
          <w:szCs w:val="18"/>
          <w:lang w:val="en-US"/>
        </w:rPr>
        <w:t xml:space="preserve">The Contractor </w:t>
      </w:r>
      <w:r w:rsidR="001E31FE" w:rsidRPr="00BC2C61">
        <w:rPr>
          <w:rFonts w:ascii="Arial" w:hAnsi="Arial" w:cs="Arial"/>
          <w:sz w:val="18"/>
          <w:szCs w:val="18"/>
          <w:lang w:val="en-US"/>
        </w:rPr>
        <w:t>must</w:t>
      </w:r>
      <w:r w:rsidRPr="00BC2C61">
        <w:rPr>
          <w:rFonts w:ascii="Arial" w:hAnsi="Arial" w:cs="Arial"/>
          <w:sz w:val="18"/>
          <w:szCs w:val="18"/>
          <w:lang w:val="en-US"/>
        </w:rPr>
        <w:t xml:space="preserve"> permit the </w:t>
      </w:r>
      <w:r w:rsidR="00576994" w:rsidRPr="00BC2C61">
        <w:rPr>
          <w:rFonts w:ascii="Arial" w:hAnsi="Arial" w:cs="Arial"/>
          <w:sz w:val="18"/>
          <w:szCs w:val="18"/>
          <w:lang w:val="en-US"/>
        </w:rPr>
        <w:t>Principal</w:t>
      </w:r>
      <w:r w:rsidRPr="00BC2C61">
        <w:rPr>
          <w:rFonts w:ascii="Arial" w:hAnsi="Arial" w:cs="Arial"/>
          <w:sz w:val="18"/>
          <w:szCs w:val="18"/>
          <w:lang w:val="en-US"/>
        </w:rPr>
        <w:t xml:space="preserve"> to carry out any inspections </w:t>
      </w:r>
      <w:r w:rsidR="00875D00" w:rsidRPr="00BC2C61">
        <w:rPr>
          <w:rFonts w:ascii="Arial" w:hAnsi="Arial" w:cs="Arial"/>
          <w:sz w:val="18"/>
          <w:szCs w:val="18"/>
          <w:lang w:val="en-US"/>
        </w:rPr>
        <w:t>which are reasonably</w:t>
      </w:r>
      <w:r w:rsidRPr="00BC2C61">
        <w:rPr>
          <w:rFonts w:ascii="Arial" w:hAnsi="Arial" w:cs="Arial"/>
          <w:sz w:val="18"/>
          <w:szCs w:val="18"/>
          <w:lang w:val="en-US"/>
        </w:rPr>
        <w:t xml:space="preserve"> necessary to</w:t>
      </w:r>
      <w:r w:rsidR="00875D00" w:rsidRPr="00BC2C61">
        <w:rPr>
          <w:rFonts w:ascii="Arial" w:hAnsi="Arial" w:cs="Arial"/>
          <w:sz w:val="18"/>
          <w:szCs w:val="18"/>
          <w:lang w:val="en-US"/>
        </w:rPr>
        <w:t xml:space="preserve"> verify </w:t>
      </w:r>
      <w:r w:rsidRPr="00BC2C61">
        <w:rPr>
          <w:rFonts w:ascii="Arial" w:hAnsi="Arial" w:cs="Arial"/>
          <w:sz w:val="18"/>
          <w:szCs w:val="18"/>
          <w:lang w:val="en-US"/>
        </w:rPr>
        <w:t xml:space="preserve">that the Contractor is complying with the </w:t>
      </w:r>
      <w:r w:rsidR="00E515A4" w:rsidRPr="00BC2C61">
        <w:rPr>
          <w:rFonts w:ascii="Arial" w:hAnsi="Arial" w:cs="Arial"/>
          <w:i/>
          <w:iCs/>
          <w:color w:val="000000"/>
          <w:sz w:val="18"/>
          <w:szCs w:val="18"/>
        </w:rPr>
        <w:t>Work Health and Safety Ac</w:t>
      </w:r>
      <w:r w:rsidR="00875D00" w:rsidRPr="00BC2C61">
        <w:rPr>
          <w:rFonts w:ascii="Arial" w:hAnsi="Arial" w:cs="Arial"/>
          <w:i/>
          <w:iCs/>
          <w:color w:val="000000"/>
          <w:sz w:val="18"/>
          <w:szCs w:val="18"/>
        </w:rPr>
        <w:t>t</w:t>
      </w:r>
      <w:r w:rsidRPr="00BC2C61">
        <w:rPr>
          <w:rFonts w:ascii="Arial" w:hAnsi="Arial" w:cs="Arial"/>
          <w:sz w:val="18"/>
          <w:szCs w:val="18"/>
          <w:lang w:val="en-US"/>
        </w:rPr>
        <w:t>.</w:t>
      </w:r>
    </w:p>
    <w:p w14:paraId="5C32BDE8" w14:textId="77777777" w:rsidR="00CE2CF0" w:rsidRPr="00BC2C61" w:rsidRDefault="00CE2CF0" w:rsidP="00CE405B">
      <w:pPr>
        <w:jc w:val="left"/>
        <w:rPr>
          <w:rFonts w:ascii="Arial" w:hAnsi="Arial" w:cs="Arial"/>
          <w:sz w:val="18"/>
          <w:szCs w:val="18"/>
          <w:lang w:val="en-US"/>
        </w:rPr>
      </w:pPr>
    </w:p>
    <w:p w14:paraId="21AC4207" w14:textId="77777777" w:rsidR="008B4D8C" w:rsidRPr="00BC2C61" w:rsidRDefault="00324A68" w:rsidP="00CE405B">
      <w:pPr>
        <w:jc w:val="left"/>
        <w:rPr>
          <w:rFonts w:ascii="Arial" w:hAnsi="Arial" w:cs="Arial"/>
          <w:sz w:val="18"/>
          <w:szCs w:val="18"/>
          <w:lang w:val="en-US"/>
        </w:rPr>
      </w:pPr>
      <w:r w:rsidRPr="00BC2C61">
        <w:rPr>
          <w:rFonts w:ascii="Arial" w:hAnsi="Arial" w:cs="Arial"/>
          <w:sz w:val="18"/>
          <w:szCs w:val="18"/>
          <w:lang w:val="en-US"/>
        </w:rPr>
        <w:t xml:space="preserve"> </w:t>
      </w:r>
      <w:r w:rsidR="008B4D8C" w:rsidRPr="00BC2C61">
        <w:rPr>
          <w:rFonts w:ascii="Arial" w:hAnsi="Arial" w:cs="Arial"/>
          <w:sz w:val="18"/>
          <w:szCs w:val="18"/>
          <w:lang w:val="en-US"/>
        </w:rPr>
        <w:t xml:space="preserve">If all or part of the work under this Contract is to be provided on a site controlled by the Principal or under the direction of the Principal, the Contractor </w:t>
      </w:r>
      <w:r w:rsidR="001E31FE" w:rsidRPr="00BC2C61">
        <w:rPr>
          <w:rFonts w:ascii="Arial" w:hAnsi="Arial" w:cs="Arial"/>
          <w:sz w:val="18"/>
          <w:szCs w:val="18"/>
          <w:lang w:val="en-US"/>
        </w:rPr>
        <w:t>must</w:t>
      </w:r>
      <w:r w:rsidR="008B4D8C" w:rsidRPr="00BC2C61">
        <w:rPr>
          <w:rFonts w:ascii="Arial" w:hAnsi="Arial" w:cs="Arial"/>
          <w:sz w:val="18"/>
          <w:szCs w:val="18"/>
          <w:lang w:val="en-US"/>
        </w:rPr>
        <w:t xml:space="preserve"> comply with the Principal’s </w:t>
      </w:r>
      <w:r w:rsidR="00E515A4" w:rsidRPr="00BC2C61">
        <w:rPr>
          <w:rFonts w:ascii="Arial" w:hAnsi="Arial" w:cs="Arial"/>
          <w:sz w:val="18"/>
          <w:szCs w:val="18"/>
          <w:lang w:val="en-US"/>
        </w:rPr>
        <w:t>WHS</w:t>
      </w:r>
      <w:r w:rsidR="008B4D8C" w:rsidRPr="00BC2C61">
        <w:rPr>
          <w:rFonts w:ascii="Arial" w:hAnsi="Arial" w:cs="Arial"/>
          <w:sz w:val="18"/>
          <w:szCs w:val="18"/>
          <w:lang w:val="en-US"/>
        </w:rPr>
        <w:t xml:space="preserve"> policies, procedures and instructions.  If the Contractor becomes aware of any potentially hazardous situation on the premises of the Principal, the Contractor </w:t>
      </w:r>
      <w:r w:rsidR="001E31FE" w:rsidRPr="00BC2C61">
        <w:rPr>
          <w:rFonts w:ascii="Arial" w:hAnsi="Arial" w:cs="Arial"/>
          <w:sz w:val="18"/>
          <w:szCs w:val="18"/>
          <w:lang w:val="en-US"/>
        </w:rPr>
        <w:t>must</w:t>
      </w:r>
      <w:r w:rsidR="008B4D8C" w:rsidRPr="00BC2C61">
        <w:rPr>
          <w:rFonts w:ascii="Arial" w:hAnsi="Arial" w:cs="Arial"/>
          <w:sz w:val="18"/>
          <w:szCs w:val="18"/>
          <w:lang w:val="en-US"/>
        </w:rPr>
        <w:t xml:space="preserve"> immediately bring it to the Principal’s attention for a direction regarding the matter.</w:t>
      </w:r>
    </w:p>
    <w:p w14:paraId="686DCABA" w14:textId="77777777" w:rsidR="008B4D8C" w:rsidRPr="00BC2C61" w:rsidRDefault="008B4D8C" w:rsidP="00CE405B">
      <w:pPr>
        <w:suppressAutoHyphens/>
        <w:jc w:val="left"/>
        <w:rPr>
          <w:rFonts w:ascii="Arial" w:hAnsi="Arial" w:cs="Arial"/>
          <w:sz w:val="18"/>
          <w:szCs w:val="18"/>
        </w:rPr>
      </w:pPr>
    </w:p>
    <w:p w14:paraId="570726A6" w14:textId="77777777" w:rsidR="008B4D8C" w:rsidRPr="00BC2C61" w:rsidRDefault="008B4D8C" w:rsidP="007D6461">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t>CONSTRUCTION INDUSTRY TRAINING FUND</w:t>
      </w:r>
    </w:p>
    <w:p w14:paraId="4862896B" w14:textId="77777777" w:rsidR="008B4D8C" w:rsidRPr="00BC2C61" w:rsidRDefault="008B4D8C" w:rsidP="003E4AB3">
      <w:pPr>
        <w:pStyle w:val="TenderText"/>
        <w:keepNext/>
        <w:jc w:val="left"/>
        <w:rPr>
          <w:rFonts w:ascii="Arial" w:hAnsi="Arial" w:cs="Arial"/>
          <w:spacing w:val="-2"/>
          <w:sz w:val="18"/>
          <w:szCs w:val="18"/>
        </w:rPr>
      </w:pPr>
    </w:p>
    <w:p w14:paraId="073EA2EB" w14:textId="77777777" w:rsidR="008B4D8C" w:rsidRPr="00BC2C61" w:rsidRDefault="008B4D8C" w:rsidP="003E4AB3">
      <w:pPr>
        <w:pStyle w:val="TenderText"/>
        <w:keepNext/>
        <w:jc w:val="left"/>
        <w:rPr>
          <w:rFonts w:ascii="Arial" w:hAnsi="Arial" w:cs="Arial"/>
          <w:spacing w:val="-2"/>
          <w:sz w:val="18"/>
          <w:szCs w:val="18"/>
        </w:rPr>
      </w:pPr>
      <w:r w:rsidRPr="00BC2C61">
        <w:rPr>
          <w:rFonts w:ascii="Arial" w:hAnsi="Arial" w:cs="Arial"/>
          <w:spacing w:val="-2"/>
          <w:sz w:val="18"/>
          <w:szCs w:val="18"/>
        </w:rPr>
        <w:t xml:space="preserve">For construction contracts </w:t>
      </w:r>
      <w:r w:rsidR="009462AB" w:rsidRPr="00BC2C61">
        <w:rPr>
          <w:rFonts w:ascii="Arial" w:hAnsi="Arial" w:cs="Arial"/>
          <w:spacing w:val="-2"/>
          <w:sz w:val="18"/>
          <w:szCs w:val="18"/>
        </w:rPr>
        <w:t xml:space="preserve">valued </w:t>
      </w:r>
      <w:r w:rsidRPr="00BC2C61">
        <w:rPr>
          <w:rFonts w:ascii="Arial" w:hAnsi="Arial" w:cs="Arial"/>
          <w:spacing w:val="-2"/>
          <w:sz w:val="18"/>
          <w:szCs w:val="18"/>
        </w:rPr>
        <w:t>over $15 000</w:t>
      </w:r>
      <w:r w:rsidR="009462AB" w:rsidRPr="00BC2C61">
        <w:rPr>
          <w:rFonts w:ascii="Arial" w:hAnsi="Arial" w:cs="Arial"/>
          <w:spacing w:val="-2"/>
          <w:sz w:val="18"/>
          <w:szCs w:val="18"/>
        </w:rPr>
        <w:t>,</w:t>
      </w:r>
      <w:r w:rsidRPr="00BC2C61">
        <w:rPr>
          <w:rFonts w:ascii="Arial" w:hAnsi="Arial" w:cs="Arial"/>
          <w:spacing w:val="-2"/>
          <w:sz w:val="18"/>
          <w:szCs w:val="18"/>
        </w:rPr>
        <w:t xml:space="preserve"> attention is drawn to the Construction Industry Training Fund Act 1993 which imposes a levy of 0.25% of the value of building and construction </w:t>
      </w:r>
      <w:r w:rsidR="00683C86" w:rsidRPr="00BC2C61">
        <w:rPr>
          <w:rFonts w:ascii="Arial" w:hAnsi="Arial" w:cs="Arial"/>
          <w:spacing w:val="-2"/>
          <w:sz w:val="18"/>
          <w:szCs w:val="18"/>
        </w:rPr>
        <w:t>works</w:t>
      </w:r>
      <w:r w:rsidRPr="00BC2C61">
        <w:rPr>
          <w:rFonts w:ascii="Arial" w:hAnsi="Arial" w:cs="Arial"/>
          <w:spacing w:val="-2"/>
          <w:sz w:val="18"/>
          <w:szCs w:val="18"/>
        </w:rPr>
        <w:t>.  Payment of this levy shall be the responsibility of the Contractor.  Proof of payment of the levy may be required prior to the first or any progress payment being made under this Contract.</w:t>
      </w:r>
    </w:p>
    <w:p w14:paraId="08FCCB12" w14:textId="77777777" w:rsidR="00324A68" w:rsidRDefault="00324A68" w:rsidP="003E4AB3">
      <w:pPr>
        <w:jc w:val="left"/>
        <w:rPr>
          <w:rFonts w:ascii="Arial" w:hAnsi="Arial" w:cs="Arial"/>
          <w:sz w:val="18"/>
          <w:szCs w:val="18"/>
        </w:rPr>
      </w:pPr>
    </w:p>
    <w:p w14:paraId="5FF246FC" w14:textId="77777777" w:rsidR="00BC2C61" w:rsidRPr="00BC2C61" w:rsidRDefault="00BC2C61" w:rsidP="003E4AB3">
      <w:pPr>
        <w:jc w:val="left"/>
        <w:rPr>
          <w:rFonts w:ascii="Arial" w:hAnsi="Arial" w:cs="Arial"/>
          <w:sz w:val="18"/>
          <w:szCs w:val="18"/>
        </w:rPr>
      </w:pPr>
    </w:p>
    <w:p w14:paraId="65071FC5" w14:textId="77777777" w:rsidR="00683C86" w:rsidRPr="00BC2C61" w:rsidRDefault="00683C86" w:rsidP="00683C86">
      <w:pPr>
        <w:jc w:val="left"/>
        <w:rPr>
          <w:rFonts w:ascii="Arial" w:hAnsi="Arial" w:cs="Arial"/>
          <w:sz w:val="18"/>
          <w:szCs w:val="18"/>
        </w:rPr>
      </w:pPr>
    </w:p>
    <w:p w14:paraId="5D5AA52D" w14:textId="77777777" w:rsidR="00683C86" w:rsidRPr="00BC2C61" w:rsidRDefault="00683C86" w:rsidP="00683C86">
      <w:pPr>
        <w:pStyle w:val="ListParagraph"/>
        <w:numPr>
          <w:ilvl w:val="0"/>
          <w:numId w:val="38"/>
        </w:numPr>
        <w:jc w:val="left"/>
        <w:rPr>
          <w:rFonts w:ascii="Arial" w:hAnsi="Arial" w:cs="Arial"/>
          <w:b/>
          <w:sz w:val="18"/>
          <w:szCs w:val="18"/>
          <w:u w:val="single"/>
        </w:rPr>
      </w:pPr>
      <w:r w:rsidRPr="00BC2C61">
        <w:rPr>
          <w:rFonts w:ascii="Arial" w:hAnsi="Arial" w:cs="Arial"/>
          <w:b/>
          <w:sz w:val="18"/>
          <w:szCs w:val="18"/>
          <w:u w:val="single"/>
        </w:rPr>
        <w:lastRenderedPageBreak/>
        <w:t>RESPECTFUL BEHAVIOUR</w:t>
      </w:r>
    </w:p>
    <w:p w14:paraId="797F9CAA" w14:textId="77777777" w:rsidR="00683C86" w:rsidRPr="00BC2C61" w:rsidRDefault="00683C86" w:rsidP="00683C86">
      <w:pPr>
        <w:jc w:val="left"/>
        <w:rPr>
          <w:rFonts w:ascii="Arial" w:hAnsi="Arial" w:cs="Arial"/>
          <w:sz w:val="18"/>
          <w:szCs w:val="18"/>
        </w:rPr>
      </w:pPr>
      <w:r w:rsidRPr="00BC2C61">
        <w:rPr>
          <w:rFonts w:ascii="Arial" w:hAnsi="Arial" w:cs="Arial"/>
          <w:sz w:val="18"/>
          <w:szCs w:val="18"/>
        </w:rPr>
        <w:t> </w:t>
      </w:r>
    </w:p>
    <w:p w14:paraId="2FAA267C" w14:textId="77777777" w:rsidR="00683C86" w:rsidRPr="00BC2C61" w:rsidRDefault="00683C86" w:rsidP="00683C86">
      <w:pPr>
        <w:jc w:val="left"/>
        <w:rPr>
          <w:rFonts w:ascii="Arial" w:hAnsi="Arial" w:cs="Arial"/>
          <w:sz w:val="18"/>
          <w:szCs w:val="18"/>
        </w:rPr>
      </w:pPr>
      <w:r w:rsidRPr="00BC2C61">
        <w:rPr>
          <w:rFonts w:ascii="Arial" w:hAnsi="Arial" w:cs="Arial"/>
          <w:sz w:val="18"/>
          <w:szCs w:val="18"/>
        </w:rPr>
        <w:t xml:space="preserve">The </w:t>
      </w:r>
      <w:r w:rsidRPr="00BC2C61">
        <w:rPr>
          <w:rFonts w:ascii="Arial" w:hAnsi="Arial" w:cs="Arial"/>
          <w:sz w:val="18"/>
          <w:szCs w:val="18"/>
          <w:lang w:val="en-US"/>
        </w:rPr>
        <w:t>Contractor</w:t>
      </w:r>
      <w:r w:rsidRPr="00BC2C61">
        <w:rPr>
          <w:rFonts w:ascii="Arial" w:hAnsi="Arial" w:cs="Arial"/>
          <w:sz w:val="18"/>
          <w:szCs w:val="18"/>
        </w:rPr>
        <w:t xml:space="preserve"> acknowledges the Principal’s zero tolerance towards men’s violence against women in the workplace and the broader community.</w:t>
      </w:r>
    </w:p>
    <w:p w14:paraId="2D933F49" w14:textId="77777777" w:rsidR="00683C86" w:rsidRPr="00BC2C61" w:rsidRDefault="00683C86" w:rsidP="00683C86">
      <w:pPr>
        <w:jc w:val="left"/>
        <w:rPr>
          <w:rFonts w:ascii="Arial" w:hAnsi="Arial" w:cs="Arial"/>
          <w:sz w:val="18"/>
          <w:szCs w:val="18"/>
        </w:rPr>
      </w:pPr>
      <w:r w:rsidRPr="00BC2C61">
        <w:rPr>
          <w:rFonts w:ascii="Arial" w:hAnsi="Arial" w:cs="Arial"/>
          <w:sz w:val="18"/>
          <w:szCs w:val="18"/>
        </w:rPr>
        <w:t> </w:t>
      </w:r>
    </w:p>
    <w:p w14:paraId="04EF9E01" w14:textId="77777777" w:rsidR="00683C86" w:rsidRPr="00BC2C61" w:rsidRDefault="00683C86" w:rsidP="00683C86">
      <w:pPr>
        <w:jc w:val="left"/>
        <w:rPr>
          <w:rFonts w:ascii="Arial" w:hAnsi="Arial" w:cs="Arial"/>
          <w:sz w:val="18"/>
          <w:szCs w:val="18"/>
        </w:rPr>
      </w:pPr>
      <w:r w:rsidRPr="00BC2C61">
        <w:rPr>
          <w:rFonts w:ascii="Arial" w:hAnsi="Arial" w:cs="Arial"/>
          <w:sz w:val="18"/>
          <w:szCs w:val="18"/>
        </w:rPr>
        <w:t xml:space="preserve">The </w:t>
      </w:r>
      <w:r w:rsidRPr="00BC2C61">
        <w:rPr>
          <w:rFonts w:ascii="Arial" w:hAnsi="Arial" w:cs="Arial"/>
          <w:sz w:val="18"/>
          <w:szCs w:val="18"/>
          <w:lang w:val="en-US"/>
        </w:rPr>
        <w:t>Contractor</w:t>
      </w:r>
      <w:r w:rsidRPr="00BC2C61">
        <w:rPr>
          <w:rFonts w:ascii="Arial" w:hAnsi="Arial" w:cs="Arial"/>
          <w:sz w:val="18"/>
          <w:szCs w:val="18"/>
        </w:rPr>
        <w:t xml:space="preserve"> agrees that, in performing the Works, the </w:t>
      </w:r>
      <w:r w:rsidRPr="00BC2C61">
        <w:rPr>
          <w:rFonts w:ascii="Arial" w:hAnsi="Arial" w:cs="Arial"/>
          <w:sz w:val="18"/>
          <w:szCs w:val="18"/>
          <w:lang w:val="en-US"/>
        </w:rPr>
        <w:t>Contractor</w:t>
      </w:r>
      <w:r w:rsidRPr="00BC2C61">
        <w:rPr>
          <w:rFonts w:ascii="Arial" w:hAnsi="Arial" w:cs="Arial"/>
          <w:i/>
          <w:sz w:val="18"/>
          <w:szCs w:val="18"/>
        </w:rPr>
        <w:t xml:space="preserve">’s </w:t>
      </w:r>
      <w:r w:rsidRPr="00BC2C61">
        <w:rPr>
          <w:rFonts w:ascii="Arial" w:hAnsi="Arial" w:cs="Arial"/>
          <w:sz w:val="18"/>
          <w:szCs w:val="18"/>
        </w:rPr>
        <w:t>personnel will at all times:</w:t>
      </w:r>
    </w:p>
    <w:p w14:paraId="778D2E9A" w14:textId="77777777" w:rsidR="00683C86" w:rsidRPr="00BC2C61" w:rsidRDefault="00683C86" w:rsidP="00683C86">
      <w:pPr>
        <w:numPr>
          <w:ilvl w:val="0"/>
          <w:numId w:val="40"/>
        </w:numPr>
        <w:spacing w:before="120"/>
        <w:jc w:val="left"/>
        <w:rPr>
          <w:rFonts w:ascii="Arial" w:hAnsi="Arial" w:cs="Arial"/>
          <w:sz w:val="18"/>
          <w:szCs w:val="18"/>
        </w:rPr>
      </w:pPr>
      <w:r w:rsidRPr="00BC2C61">
        <w:rPr>
          <w:rFonts w:ascii="Arial" w:hAnsi="Arial" w:cs="Arial"/>
          <w:sz w:val="18"/>
          <w:szCs w:val="18"/>
        </w:rPr>
        <w:t>act in a manner that is non-threatening, courteous, and respectful; and</w:t>
      </w:r>
    </w:p>
    <w:p w14:paraId="7E41CA85" w14:textId="77777777" w:rsidR="00683C86" w:rsidRPr="00BC2C61" w:rsidRDefault="00683C86" w:rsidP="00683C86">
      <w:pPr>
        <w:numPr>
          <w:ilvl w:val="0"/>
          <w:numId w:val="40"/>
        </w:numPr>
        <w:spacing w:before="120"/>
        <w:jc w:val="left"/>
        <w:rPr>
          <w:rFonts w:ascii="Arial" w:hAnsi="Arial" w:cs="Arial"/>
          <w:sz w:val="18"/>
          <w:szCs w:val="18"/>
        </w:rPr>
      </w:pPr>
      <w:r w:rsidRPr="00BC2C61">
        <w:rPr>
          <w:rFonts w:ascii="Arial" w:hAnsi="Arial" w:cs="Arial"/>
          <w:sz w:val="18"/>
          <w:szCs w:val="18"/>
        </w:rPr>
        <w:t>comply with any instructions, policies, procedures or guidelines issued by the Principal regarding acceptable workplace behaviour.</w:t>
      </w:r>
    </w:p>
    <w:p w14:paraId="3D0344D5" w14:textId="77777777" w:rsidR="00683C86" w:rsidRPr="00BC2C61" w:rsidRDefault="00683C86" w:rsidP="00683C86">
      <w:pPr>
        <w:jc w:val="left"/>
        <w:rPr>
          <w:rFonts w:ascii="Arial" w:hAnsi="Arial" w:cs="Arial"/>
          <w:sz w:val="18"/>
          <w:szCs w:val="18"/>
        </w:rPr>
      </w:pPr>
      <w:r w:rsidRPr="00BC2C61">
        <w:rPr>
          <w:rFonts w:ascii="Arial" w:hAnsi="Arial" w:cs="Arial"/>
          <w:sz w:val="18"/>
          <w:szCs w:val="18"/>
        </w:rPr>
        <w:t> </w:t>
      </w:r>
    </w:p>
    <w:p w14:paraId="4174643D" w14:textId="77777777" w:rsidR="00683C86" w:rsidRPr="00BC2C61" w:rsidRDefault="00683C86" w:rsidP="00683C86">
      <w:pPr>
        <w:jc w:val="left"/>
        <w:rPr>
          <w:rFonts w:ascii="Arial" w:hAnsi="Arial" w:cs="Arial"/>
          <w:sz w:val="18"/>
          <w:szCs w:val="18"/>
        </w:rPr>
      </w:pPr>
      <w:r w:rsidRPr="00BC2C61">
        <w:rPr>
          <w:rFonts w:ascii="Arial" w:hAnsi="Arial" w:cs="Arial"/>
          <w:sz w:val="18"/>
          <w:szCs w:val="18"/>
        </w:rPr>
        <w:t xml:space="preserve">If the Principal believes that the </w:t>
      </w:r>
      <w:r w:rsidRPr="00BC2C61">
        <w:rPr>
          <w:rFonts w:ascii="Arial" w:hAnsi="Arial" w:cs="Arial"/>
          <w:sz w:val="18"/>
          <w:szCs w:val="18"/>
          <w:lang w:val="en-US"/>
        </w:rPr>
        <w:t>Contractor</w:t>
      </w:r>
      <w:r w:rsidRPr="00BC2C61">
        <w:rPr>
          <w:rFonts w:ascii="Arial" w:hAnsi="Arial" w:cs="Arial"/>
          <w:i/>
          <w:sz w:val="18"/>
          <w:szCs w:val="18"/>
        </w:rPr>
        <w:t xml:space="preserve">’s </w:t>
      </w:r>
      <w:r w:rsidRPr="00BC2C61">
        <w:rPr>
          <w:rFonts w:ascii="Arial" w:hAnsi="Arial" w:cs="Arial"/>
          <w:sz w:val="18"/>
          <w:szCs w:val="18"/>
        </w:rPr>
        <w:t>personnel are failing to comply with the behavioural standards specified in this clause, then the Principal may in its absolute discretion:</w:t>
      </w:r>
    </w:p>
    <w:p w14:paraId="29364F3B" w14:textId="77777777" w:rsidR="00683C86" w:rsidRPr="00BC2C61" w:rsidRDefault="00683C86" w:rsidP="00683C86">
      <w:pPr>
        <w:numPr>
          <w:ilvl w:val="0"/>
          <w:numId w:val="41"/>
        </w:numPr>
        <w:spacing w:before="120"/>
        <w:jc w:val="left"/>
        <w:rPr>
          <w:rFonts w:ascii="Arial" w:hAnsi="Arial" w:cs="Arial"/>
          <w:sz w:val="18"/>
          <w:szCs w:val="18"/>
        </w:rPr>
      </w:pPr>
      <w:r w:rsidRPr="00BC2C61">
        <w:rPr>
          <w:rFonts w:ascii="Arial" w:hAnsi="Arial" w:cs="Arial"/>
          <w:sz w:val="18"/>
          <w:szCs w:val="18"/>
        </w:rPr>
        <w:t>prohibit access by the relevant Contractor’s personnel to the Principal’s premises;  and</w:t>
      </w:r>
    </w:p>
    <w:p w14:paraId="238A4075" w14:textId="6E9F3085" w:rsidR="00683C86" w:rsidRPr="00BC2C61" w:rsidRDefault="00683C86" w:rsidP="00683C86">
      <w:pPr>
        <w:numPr>
          <w:ilvl w:val="0"/>
          <w:numId w:val="41"/>
        </w:numPr>
        <w:tabs>
          <w:tab w:val="num" w:pos="1276"/>
        </w:tabs>
        <w:spacing w:before="120"/>
        <w:jc w:val="left"/>
        <w:rPr>
          <w:rFonts w:ascii="Arial" w:hAnsi="Arial" w:cs="Arial"/>
          <w:sz w:val="18"/>
          <w:szCs w:val="18"/>
        </w:rPr>
      </w:pPr>
      <w:r w:rsidRPr="00BC2C61">
        <w:rPr>
          <w:rFonts w:ascii="Arial" w:hAnsi="Arial" w:cs="Arial"/>
          <w:sz w:val="18"/>
          <w:szCs w:val="18"/>
        </w:rPr>
        <w:t>direct the Contractor to withdraw</w:t>
      </w:r>
      <w:r w:rsidR="00BC2C61" w:rsidRPr="00BC2C61">
        <w:rPr>
          <w:rFonts w:ascii="Arial" w:hAnsi="Arial" w:cs="Arial"/>
          <w:sz w:val="18"/>
          <w:szCs w:val="18"/>
        </w:rPr>
        <w:t> the</w:t>
      </w:r>
      <w:r w:rsidRPr="00BC2C61">
        <w:rPr>
          <w:rFonts w:ascii="Arial" w:hAnsi="Arial" w:cs="Arial"/>
          <w:sz w:val="18"/>
          <w:szCs w:val="18"/>
        </w:rPr>
        <w:t xml:space="preserve"> relevant Contractor’s personnel from providing the Works.</w:t>
      </w:r>
    </w:p>
    <w:p w14:paraId="09D7A0EC" w14:textId="77777777" w:rsidR="003E4AB3" w:rsidRPr="00BC2C61" w:rsidRDefault="003E4AB3" w:rsidP="003E4AB3">
      <w:pPr>
        <w:jc w:val="left"/>
        <w:rPr>
          <w:rFonts w:ascii="Arial" w:hAnsi="Arial" w:cs="Arial"/>
          <w:sz w:val="18"/>
          <w:szCs w:val="18"/>
        </w:rPr>
      </w:pPr>
    </w:p>
    <w:p w14:paraId="30453E19" w14:textId="77777777" w:rsidR="003E4AB3" w:rsidRPr="00BC2C61" w:rsidRDefault="003E4AB3" w:rsidP="003E4AB3">
      <w:pPr>
        <w:jc w:val="left"/>
        <w:rPr>
          <w:rFonts w:ascii="Arial" w:hAnsi="Arial" w:cs="Arial"/>
          <w:sz w:val="18"/>
          <w:szCs w:val="18"/>
        </w:rPr>
      </w:pPr>
    </w:p>
    <w:p w14:paraId="6B6C200B" w14:textId="77777777" w:rsidR="008B4D8C" w:rsidRPr="00BC2C61" w:rsidRDefault="008B4D8C" w:rsidP="003E4AB3">
      <w:pPr>
        <w:suppressAutoHyphens/>
        <w:jc w:val="center"/>
        <w:rPr>
          <w:rFonts w:ascii="Arial" w:hAnsi="Arial" w:cs="Arial"/>
          <w:sz w:val="18"/>
          <w:szCs w:val="18"/>
        </w:rPr>
      </w:pPr>
      <w:r w:rsidRPr="00BC2C61">
        <w:rPr>
          <w:rFonts w:ascii="Arial" w:hAnsi="Arial" w:cs="Arial"/>
          <w:sz w:val="18"/>
          <w:szCs w:val="18"/>
        </w:rPr>
        <w:t>_____________</w:t>
      </w:r>
    </w:p>
    <w:p w14:paraId="2E163378" w14:textId="77777777" w:rsidR="003E4AB3" w:rsidRPr="00BC2C61" w:rsidRDefault="003E4AB3" w:rsidP="003E4AB3">
      <w:pPr>
        <w:suppressAutoHyphens/>
        <w:jc w:val="left"/>
        <w:rPr>
          <w:rFonts w:ascii="Arial" w:hAnsi="Arial" w:cs="Arial"/>
          <w:sz w:val="18"/>
          <w:szCs w:val="18"/>
        </w:rPr>
      </w:pPr>
    </w:p>
    <w:p w14:paraId="24C1449C" w14:textId="77777777" w:rsidR="003E4AB3" w:rsidRPr="00BC2C61" w:rsidRDefault="003E4AB3" w:rsidP="003E4AB3">
      <w:pPr>
        <w:suppressAutoHyphens/>
        <w:jc w:val="left"/>
        <w:rPr>
          <w:rFonts w:ascii="Arial" w:hAnsi="Arial" w:cs="Arial"/>
          <w:sz w:val="18"/>
          <w:szCs w:val="18"/>
        </w:rPr>
      </w:pPr>
    </w:p>
    <w:p w14:paraId="2571C920" w14:textId="77777777" w:rsidR="00244A3D" w:rsidRPr="00BC2C61" w:rsidRDefault="00244A3D" w:rsidP="003E4AB3">
      <w:pPr>
        <w:suppressAutoHyphens/>
        <w:rPr>
          <w:rFonts w:ascii="Arial" w:hAnsi="Arial" w:cs="Arial"/>
          <w:sz w:val="18"/>
          <w:szCs w:val="18"/>
        </w:rPr>
        <w:sectPr w:rsidR="00244A3D" w:rsidRPr="00BC2C61" w:rsidSect="00030718">
          <w:headerReference w:type="default" r:id="rId12"/>
          <w:footerReference w:type="default" r:id="rId13"/>
          <w:endnotePr>
            <w:numFmt w:val="decimal"/>
          </w:endnotePr>
          <w:pgSz w:w="11907" w:h="16840"/>
          <w:pgMar w:top="851" w:right="851" w:bottom="567" w:left="1701" w:header="851" w:footer="567" w:gutter="0"/>
          <w:pgNumType w:start="2"/>
          <w:cols w:space="720"/>
          <w:noEndnote/>
        </w:sectPr>
      </w:pPr>
    </w:p>
    <w:p w14:paraId="193D89CC" w14:textId="77777777" w:rsidR="008B4D8C" w:rsidRPr="00BC2C61" w:rsidRDefault="008B4D8C">
      <w:pPr>
        <w:suppressAutoHyphens/>
        <w:jc w:val="center"/>
        <w:rPr>
          <w:rFonts w:ascii="Arial" w:hAnsi="Arial" w:cs="Arial"/>
          <w:b/>
          <w:spacing w:val="-2"/>
          <w:sz w:val="18"/>
          <w:szCs w:val="18"/>
          <w:u w:val="single"/>
        </w:rPr>
      </w:pPr>
      <w:r w:rsidRPr="00BC2C61">
        <w:rPr>
          <w:rFonts w:ascii="Arial" w:hAnsi="Arial" w:cs="Arial"/>
          <w:b/>
          <w:spacing w:val="-2"/>
          <w:sz w:val="18"/>
          <w:szCs w:val="18"/>
          <w:u w:val="single"/>
        </w:rPr>
        <w:lastRenderedPageBreak/>
        <w:t xml:space="preserve">ANNEXURE TO THE </w:t>
      </w:r>
      <w:r w:rsidR="00F7396E" w:rsidRPr="00BC2C61">
        <w:rPr>
          <w:rFonts w:ascii="Arial" w:hAnsi="Arial" w:cs="Arial"/>
          <w:b/>
          <w:spacing w:val="-2"/>
          <w:sz w:val="18"/>
          <w:szCs w:val="18"/>
          <w:u w:val="single"/>
        </w:rPr>
        <w:t>AGREEMENT</w:t>
      </w:r>
    </w:p>
    <w:p w14:paraId="68DC2149" w14:textId="77777777" w:rsidR="008B4D8C" w:rsidRPr="00BC2C61" w:rsidRDefault="008B4D8C">
      <w:pPr>
        <w:tabs>
          <w:tab w:val="left" w:pos="-720"/>
        </w:tabs>
        <w:suppressAutoHyphens/>
        <w:rPr>
          <w:rFonts w:ascii="Arial" w:hAnsi="Arial" w:cs="Arial"/>
          <w:spacing w:val="-2"/>
          <w:sz w:val="18"/>
          <w:szCs w:val="18"/>
        </w:rPr>
      </w:pPr>
    </w:p>
    <w:p w14:paraId="5FF5E6FA" w14:textId="77777777" w:rsidR="008B4D8C" w:rsidRPr="00BC2C61" w:rsidRDefault="008B4D8C">
      <w:pPr>
        <w:tabs>
          <w:tab w:val="left" w:pos="-720"/>
        </w:tabs>
        <w:suppressAutoHyphens/>
        <w:rPr>
          <w:rFonts w:ascii="Arial" w:hAnsi="Arial" w:cs="Arial"/>
          <w:spacing w:val="-2"/>
          <w:sz w:val="18"/>
          <w:szCs w:val="18"/>
        </w:rPr>
      </w:pPr>
    </w:p>
    <w:tbl>
      <w:tblPr>
        <w:tblW w:w="8647" w:type="dxa"/>
        <w:tblInd w:w="120" w:type="dxa"/>
        <w:tblLayout w:type="fixed"/>
        <w:tblCellMar>
          <w:left w:w="120" w:type="dxa"/>
          <w:right w:w="120" w:type="dxa"/>
        </w:tblCellMar>
        <w:tblLook w:val="0000" w:firstRow="0" w:lastRow="0" w:firstColumn="0" w:lastColumn="0" w:noHBand="0" w:noVBand="0"/>
      </w:tblPr>
      <w:tblGrid>
        <w:gridCol w:w="3544"/>
        <w:gridCol w:w="5103"/>
      </w:tblGrid>
      <w:tr w:rsidR="008B4D8C" w:rsidRPr="00BC2C61" w14:paraId="41633814" w14:textId="77777777" w:rsidTr="00CB1799">
        <w:tc>
          <w:tcPr>
            <w:tcW w:w="3544" w:type="dxa"/>
          </w:tcPr>
          <w:p w14:paraId="77AAEF84" w14:textId="77777777" w:rsidR="008B4D8C" w:rsidRPr="00BC2C61" w:rsidRDefault="008B4D8C" w:rsidP="00B47D98">
            <w:pPr>
              <w:rPr>
                <w:rFonts w:ascii="Arial" w:hAnsi="Arial" w:cs="Arial"/>
                <w:sz w:val="18"/>
                <w:szCs w:val="18"/>
              </w:rPr>
            </w:pPr>
            <w:r w:rsidRPr="00BC2C61">
              <w:rPr>
                <w:rFonts w:ascii="Arial" w:hAnsi="Arial" w:cs="Arial"/>
                <w:sz w:val="18"/>
                <w:szCs w:val="18"/>
              </w:rPr>
              <w:t>The Principal is:</w:t>
            </w:r>
            <w:r w:rsidR="00E803C7" w:rsidRPr="00BC2C61">
              <w:rPr>
                <w:rFonts w:ascii="Arial" w:hAnsi="Arial" w:cs="Arial"/>
                <w:sz w:val="18"/>
                <w:szCs w:val="18"/>
              </w:rPr>
              <w:t xml:space="preserve"> (Clause </w:t>
            </w:r>
            <w:r w:rsidR="00B47D98" w:rsidRPr="00BC2C61">
              <w:rPr>
                <w:rFonts w:ascii="Arial" w:hAnsi="Arial" w:cs="Arial"/>
                <w:sz w:val="18"/>
                <w:szCs w:val="18"/>
              </w:rPr>
              <w:t>2</w:t>
            </w:r>
            <w:r w:rsidR="00E803C7" w:rsidRPr="00BC2C61">
              <w:rPr>
                <w:rFonts w:ascii="Arial" w:hAnsi="Arial" w:cs="Arial"/>
                <w:sz w:val="18"/>
                <w:szCs w:val="18"/>
              </w:rPr>
              <w:t>)</w:t>
            </w:r>
          </w:p>
        </w:tc>
        <w:tc>
          <w:tcPr>
            <w:tcW w:w="5103" w:type="dxa"/>
          </w:tcPr>
          <w:p w14:paraId="4A5A360A" w14:textId="1E1A299D" w:rsidR="004F71D1" w:rsidRPr="00BC2C61" w:rsidRDefault="00871C5A" w:rsidP="003E4AB3">
            <w:pPr>
              <w:jc w:val="left"/>
              <w:rPr>
                <w:rFonts w:ascii="Arial" w:hAnsi="Arial" w:cs="Arial"/>
                <w:sz w:val="18"/>
                <w:szCs w:val="18"/>
              </w:rPr>
            </w:pPr>
            <w:r>
              <w:rPr>
                <w:rFonts w:ascii="Arial" w:hAnsi="Arial" w:cs="Arial"/>
                <w:sz w:val="18"/>
                <w:szCs w:val="18"/>
                <w:highlight w:val="green"/>
              </w:rPr>
              <w:t xml:space="preserve">Minister for Transport, </w:t>
            </w:r>
            <w:r w:rsidR="003E4AB3" w:rsidRPr="00BC2C61">
              <w:rPr>
                <w:rFonts w:ascii="Arial" w:hAnsi="Arial" w:cs="Arial"/>
                <w:sz w:val="18"/>
                <w:szCs w:val="18"/>
                <w:highlight w:val="green"/>
              </w:rPr>
              <w:t>Infrastructur</w:t>
            </w:r>
            <w:r w:rsidR="003E4AB3" w:rsidRPr="00871C5A">
              <w:rPr>
                <w:rFonts w:ascii="Arial" w:hAnsi="Arial" w:cs="Arial"/>
                <w:sz w:val="18"/>
                <w:szCs w:val="18"/>
                <w:highlight w:val="green"/>
              </w:rPr>
              <w:t>e</w:t>
            </w:r>
            <w:r w:rsidRPr="00871C5A">
              <w:rPr>
                <w:rFonts w:ascii="Arial" w:hAnsi="Arial" w:cs="Arial"/>
                <w:sz w:val="18"/>
                <w:szCs w:val="18"/>
                <w:highlight w:val="green"/>
              </w:rPr>
              <w:t xml:space="preserve"> and Local Government</w:t>
            </w:r>
            <w:r w:rsidR="003E4AB3" w:rsidRPr="00BC2C61">
              <w:rPr>
                <w:rFonts w:ascii="Arial" w:hAnsi="Arial" w:cs="Arial"/>
                <w:sz w:val="18"/>
                <w:szCs w:val="18"/>
              </w:rPr>
              <w:br/>
            </w:r>
            <w:r w:rsidR="004F71D1" w:rsidRPr="00BC2C61">
              <w:rPr>
                <w:rFonts w:ascii="Arial" w:hAnsi="Arial" w:cs="Arial"/>
                <w:sz w:val="18"/>
                <w:szCs w:val="18"/>
              </w:rPr>
              <w:t>Roma Mitchell House</w:t>
            </w:r>
          </w:p>
          <w:p w14:paraId="01D7FA79" w14:textId="77777777" w:rsidR="004F71D1" w:rsidRPr="00BC2C61" w:rsidRDefault="004F71D1" w:rsidP="003E4AB3">
            <w:pPr>
              <w:jc w:val="left"/>
              <w:rPr>
                <w:rFonts w:ascii="Arial" w:hAnsi="Arial" w:cs="Arial"/>
                <w:sz w:val="18"/>
                <w:szCs w:val="18"/>
              </w:rPr>
            </w:pPr>
            <w:r w:rsidRPr="00BC2C61">
              <w:rPr>
                <w:rFonts w:ascii="Arial" w:hAnsi="Arial" w:cs="Arial"/>
                <w:sz w:val="18"/>
                <w:szCs w:val="18"/>
              </w:rPr>
              <w:t>136 North Terrace</w:t>
            </w:r>
          </w:p>
          <w:p w14:paraId="55B0A974" w14:textId="77777777" w:rsidR="008B4D8C" w:rsidRPr="00BC2C61" w:rsidRDefault="004F71D1" w:rsidP="003E4AB3">
            <w:pPr>
              <w:jc w:val="left"/>
              <w:rPr>
                <w:rFonts w:ascii="Arial" w:hAnsi="Arial" w:cs="Arial"/>
                <w:sz w:val="18"/>
                <w:szCs w:val="18"/>
              </w:rPr>
            </w:pPr>
            <w:r w:rsidRPr="00BC2C61">
              <w:rPr>
                <w:rFonts w:ascii="Arial" w:hAnsi="Arial" w:cs="Arial"/>
                <w:sz w:val="18"/>
                <w:szCs w:val="18"/>
              </w:rPr>
              <w:t>ADELAIDE</w:t>
            </w:r>
            <w:r w:rsidR="008B4D8C" w:rsidRPr="00BC2C61">
              <w:rPr>
                <w:rFonts w:ascii="Arial" w:hAnsi="Arial" w:cs="Arial"/>
                <w:sz w:val="18"/>
                <w:szCs w:val="18"/>
              </w:rPr>
              <w:t xml:space="preserve">  50</w:t>
            </w:r>
            <w:r w:rsidRPr="00BC2C61">
              <w:rPr>
                <w:rFonts w:ascii="Arial" w:hAnsi="Arial" w:cs="Arial"/>
                <w:sz w:val="18"/>
                <w:szCs w:val="18"/>
              </w:rPr>
              <w:t>00</w:t>
            </w:r>
          </w:p>
          <w:p w14:paraId="7561BB81" w14:textId="77777777" w:rsidR="008B4D8C" w:rsidRPr="00BC2C61" w:rsidRDefault="008B4D8C" w:rsidP="003E4AB3">
            <w:pPr>
              <w:jc w:val="left"/>
              <w:rPr>
                <w:rFonts w:ascii="Arial" w:hAnsi="Arial" w:cs="Arial"/>
                <w:sz w:val="18"/>
                <w:szCs w:val="18"/>
              </w:rPr>
            </w:pPr>
          </w:p>
        </w:tc>
      </w:tr>
      <w:tr w:rsidR="008B4D8C" w:rsidRPr="00BC2C61" w14:paraId="27837B15" w14:textId="77777777" w:rsidTr="00CB1799">
        <w:tc>
          <w:tcPr>
            <w:tcW w:w="3544" w:type="dxa"/>
          </w:tcPr>
          <w:p w14:paraId="166B269E" w14:textId="77777777" w:rsidR="008B4D8C" w:rsidRPr="00BC2C61" w:rsidRDefault="008B4D8C" w:rsidP="00576994">
            <w:pPr>
              <w:jc w:val="left"/>
              <w:rPr>
                <w:rFonts w:ascii="Arial" w:hAnsi="Arial" w:cs="Arial"/>
                <w:sz w:val="18"/>
                <w:szCs w:val="18"/>
              </w:rPr>
            </w:pPr>
            <w:r w:rsidRPr="00BC2C61">
              <w:rPr>
                <w:rFonts w:ascii="Arial" w:hAnsi="Arial" w:cs="Arial"/>
                <w:sz w:val="18"/>
                <w:szCs w:val="18"/>
              </w:rPr>
              <w:t xml:space="preserve">The </w:t>
            </w:r>
            <w:r w:rsidR="00576994" w:rsidRPr="00BC2C61">
              <w:rPr>
                <w:rFonts w:ascii="Arial" w:hAnsi="Arial" w:cs="Arial"/>
                <w:sz w:val="18"/>
                <w:szCs w:val="18"/>
              </w:rPr>
              <w:t>Principal’s Authorised Person</w:t>
            </w:r>
            <w:r w:rsidRPr="00BC2C61">
              <w:rPr>
                <w:rFonts w:ascii="Arial" w:hAnsi="Arial" w:cs="Arial"/>
                <w:sz w:val="18"/>
                <w:szCs w:val="18"/>
              </w:rPr>
              <w:t xml:space="preserve"> is:</w:t>
            </w:r>
            <w:r w:rsidR="00E803C7" w:rsidRPr="00BC2C61">
              <w:rPr>
                <w:rFonts w:ascii="Arial" w:hAnsi="Arial" w:cs="Arial"/>
                <w:sz w:val="18"/>
                <w:szCs w:val="18"/>
              </w:rPr>
              <w:t xml:space="preserve"> (Clause </w:t>
            </w:r>
            <w:r w:rsidR="00EF409A" w:rsidRPr="00BC2C61">
              <w:rPr>
                <w:rFonts w:ascii="Arial" w:hAnsi="Arial" w:cs="Arial"/>
                <w:sz w:val="18"/>
                <w:szCs w:val="18"/>
              </w:rPr>
              <w:t>4</w:t>
            </w:r>
            <w:r w:rsidR="00E803C7" w:rsidRPr="00BC2C61">
              <w:rPr>
                <w:rFonts w:ascii="Arial" w:hAnsi="Arial" w:cs="Arial"/>
                <w:sz w:val="18"/>
                <w:szCs w:val="18"/>
              </w:rPr>
              <w:t>)</w:t>
            </w:r>
          </w:p>
          <w:p w14:paraId="27B53C96" w14:textId="77777777" w:rsidR="008B4D8C" w:rsidRPr="00BC2C61" w:rsidRDefault="008B4D8C">
            <w:pPr>
              <w:rPr>
                <w:rFonts w:ascii="Arial" w:hAnsi="Arial" w:cs="Arial"/>
                <w:sz w:val="18"/>
                <w:szCs w:val="18"/>
              </w:rPr>
            </w:pPr>
          </w:p>
        </w:tc>
        <w:tc>
          <w:tcPr>
            <w:tcW w:w="5103" w:type="dxa"/>
          </w:tcPr>
          <w:p w14:paraId="6EE22161" w14:textId="77777777" w:rsidR="008B4D8C" w:rsidRPr="00BC2C61" w:rsidRDefault="003E4AB3" w:rsidP="003E4AB3">
            <w:pPr>
              <w:jc w:val="left"/>
              <w:rPr>
                <w:rFonts w:ascii="Arial" w:hAnsi="Arial" w:cs="Arial"/>
                <w:sz w:val="18"/>
                <w:szCs w:val="18"/>
              </w:rPr>
            </w:pPr>
            <w:r w:rsidRPr="00BC2C61">
              <w:rPr>
                <w:rFonts w:ascii="Arial" w:hAnsi="Arial" w:cs="Arial"/>
                <w:sz w:val="18"/>
                <w:szCs w:val="18"/>
              </w:rPr>
              <w:t xml:space="preserve">The person occupying the position of </w:t>
            </w:r>
            <w:r w:rsidRPr="00BC2C61">
              <w:rPr>
                <w:rFonts w:ascii="Arial" w:hAnsi="Arial" w:cs="Arial"/>
                <w:sz w:val="18"/>
                <w:szCs w:val="18"/>
                <w:highlight w:val="green"/>
              </w:rPr>
              <w:t>Director Construction Contracting , DPTI</w:t>
            </w:r>
            <w:r w:rsidRPr="00BC2C61">
              <w:rPr>
                <w:rFonts w:ascii="Arial" w:hAnsi="Arial" w:cs="Arial"/>
                <w:sz w:val="18"/>
                <w:szCs w:val="18"/>
              </w:rPr>
              <w:t xml:space="preserve"> </w:t>
            </w:r>
            <w:r w:rsidRPr="00BC2C61">
              <w:rPr>
                <w:rFonts w:ascii="Arial" w:hAnsi="Arial" w:cs="Arial"/>
                <w:sz w:val="18"/>
                <w:szCs w:val="18"/>
              </w:rPr>
              <w:br/>
              <w:t xml:space="preserve">of </w:t>
            </w:r>
            <w:r w:rsidRPr="00BC2C61">
              <w:rPr>
                <w:rFonts w:ascii="Arial" w:hAnsi="Arial" w:cs="Arial"/>
                <w:sz w:val="18"/>
                <w:szCs w:val="18"/>
                <w:highlight w:val="green"/>
              </w:rPr>
              <w:t>77 Grenfell Street, ADELAIDE SA 5000</w:t>
            </w:r>
          </w:p>
          <w:p w14:paraId="74276CBD" w14:textId="77777777" w:rsidR="008B4D8C" w:rsidRPr="00BC2C61" w:rsidRDefault="008B4D8C" w:rsidP="003E4AB3">
            <w:pPr>
              <w:jc w:val="left"/>
              <w:rPr>
                <w:rFonts w:ascii="Arial" w:hAnsi="Arial" w:cs="Arial"/>
                <w:sz w:val="18"/>
                <w:szCs w:val="18"/>
              </w:rPr>
            </w:pPr>
          </w:p>
        </w:tc>
      </w:tr>
      <w:tr w:rsidR="008B4D8C" w:rsidRPr="00BC2C61" w14:paraId="00CAD2A8" w14:textId="77777777" w:rsidTr="00CB1799">
        <w:tc>
          <w:tcPr>
            <w:tcW w:w="3544" w:type="dxa"/>
          </w:tcPr>
          <w:p w14:paraId="7A15A82C" w14:textId="77777777" w:rsidR="008B4D8C" w:rsidRPr="00BC2C61" w:rsidRDefault="008B4D8C" w:rsidP="00B47D98">
            <w:pPr>
              <w:rPr>
                <w:rFonts w:ascii="Arial" w:hAnsi="Arial" w:cs="Arial"/>
                <w:sz w:val="18"/>
                <w:szCs w:val="18"/>
              </w:rPr>
            </w:pPr>
            <w:r w:rsidRPr="00BC2C61">
              <w:rPr>
                <w:rFonts w:ascii="Arial" w:hAnsi="Arial" w:cs="Arial"/>
                <w:sz w:val="18"/>
                <w:szCs w:val="18"/>
              </w:rPr>
              <w:t>Public Liability Insurance</w:t>
            </w:r>
            <w:r w:rsidR="00E803C7" w:rsidRPr="00BC2C61">
              <w:rPr>
                <w:rFonts w:ascii="Arial" w:hAnsi="Arial" w:cs="Arial"/>
                <w:sz w:val="18"/>
                <w:szCs w:val="18"/>
              </w:rPr>
              <w:t>: (Clause </w:t>
            </w:r>
            <w:r w:rsidR="00B47D98" w:rsidRPr="00BC2C61">
              <w:rPr>
                <w:rFonts w:ascii="Arial" w:hAnsi="Arial" w:cs="Arial"/>
                <w:sz w:val="18"/>
                <w:szCs w:val="18"/>
              </w:rPr>
              <w:t>6</w:t>
            </w:r>
            <w:r w:rsidR="00E803C7" w:rsidRPr="00BC2C61">
              <w:rPr>
                <w:rFonts w:ascii="Arial" w:hAnsi="Arial" w:cs="Arial"/>
                <w:sz w:val="18"/>
                <w:szCs w:val="18"/>
              </w:rPr>
              <w:t>)</w:t>
            </w:r>
          </w:p>
        </w:tc>
        <w:tc>
          <w:tcPr>
            <w:tcW w:w="5103" w:type="dxa"/>
          </w:tcPr>
          <w:p w14:paraId="2BE18E21" w14:textId="77777777" w:rsidR="008B4D8C" w:rsidRPr="00BC2C61" w:rsidRDefault="008B4D8C">
            <w:pPr>
              <w:rPr>
                <w:rFonts w:ascii="Arial" w:hAnsi="Arial" w:cs="Arial"/>
                <w:sz w:val="18"/>
                <w:szCs w:val="18"/>
              </w:rPr>
            </w:pPr>
            <w:r w:rsidRPr="00BC2C61">
              <w:rPr>
                <w:rFonts w:ascii="Arial" w:hAnsi="Arial" w:cs="Arial"/>
                <w:sz w:val="18"/>
                <w:szCs w:val="18"/>
              </w:rPr>
              <w:t>$10 000 000.</w:t>
            </w:r>
          </w:p>
          <w:p w14:paraId="0716626E" w14:textId="77777777" w:rsidR="008B4D8C" w:rsidRPr="00BC2C61" w:rsidRDefault="008B4D8C">
            <w:pPr>
              <w:rPr>
                <w:rFonts w:ascii="Arial" w:hAnsi="Arial" w:cs="Arial"/>
                <w:sz w:val="18"/>
                <w:szCs w:val="18"/>
              </w:rPr>
            </w:pPr>
          </w:p>
        </w:tc>
      </w:tr>
      <w:tr w:rsidR="008B4D8C" w:rsidRPr="00BC2C61" w14:paraId="73EF74F3" w14:textId="77777777" w:rsidTr="00CB1799">
        <w:tc>
          <w:tcPr>
            <w:tcW w:w="3544" w:type="dxa"/>
          </w:tcPr>
          <w:p w14:paraId="00002F75" w14:textId="77777777" w:rsidR="008B4D8C" w:rsidRPr="00BC2C61" w:rsidRDefault="00F7396E" w:rsidP="00F7396E">
            <w:pPr>
              <w:rPr>
                <w:rFonts w:ascii="Arial" w:hAnsi="Arial" w:cs="Arial"/>
                <w:sz w:val="18"/>
                <w:szCs w:val="18"/>
              </w:rPr>
            </w:pPr>
            <w:r w:rsidRPr="00BC2C61">
              <w:rPr>
                <w:rFonts w:ascii="Arial" w:hAnsi="Arial" w:cs="Arial"/>
                <w:sz w:val="18"/>
                <w:szCs w:val="18"/>
              </w:rPr>
              <w:t>Expiry Date</w:t>
            </w:r>
            <w:r w:rsidR="00E803C7" w:rsidRPr="00BC2C61">
              <w:rPr>
                <w:rFonts w:ascii="Arial" w:hAnsi="Arial" w:cs="Arial"/>
                <w:sz w:val="18"/>
                <w:szCs w:val="18"/>
              </w:rPr>
              <w:t>:  (Clause </w:t>
            </w:r>
            <w:r w:rsidRPr="00BC2C61">
              <w:rPr>
                <w:rFonts w:ascii="Arial" w:hAnsi="Arial" w:cs="Arial"/>
                <w:sz w:val="18"/>
                <w:szCs w:val="18"/>
              </w:rPr>
              <w:t>3</w:t>
            </w:r>
            <w:r w:rsidR="00E803C7" w:rsidRPr="00BC2C61">
              <w:rPr>
                <w:rFonts w:ascii="Arial" w:hAnsi="Arial" w:cs="Arial"/>
                <w:sz w:val="18"/>
                <w:szCs w:val="18"/>
              </w:rPr>
              <w:t>)</w:t>
            </w:r>
          </w:p>
        </w:tc>
        <w:tc>
          <w:tcPr>
            <w:tcW w:w="5103" w:type="dxa"/>
          </w:tcPr>
          <w:p w14:paraId="2229465E" w14:textId="77777777" w:rsidR="008B4D8C" w:rsidRPr="00BC2C61" w:rsidRDefault="00F7396E">
            <w:pPr>
              <w:rPr>
                <w:rFonts w:ascii="Arial" w:hAnsi="Arial" w:cs="Arial"/>
                <w:i/>
                <w:sz w:val="18"/>
                <w:szCs w:val="18"/>
              </w:rPr>
            </w:pPr>
            <w:r w:rsidRPr="00BC2C61">
              <w:rPr>
                <w:rFonts w:ascii="Arial" w:hAnsi="Arial" w:cs="Arial"/>
                <w:i/>
                <w:sz w:val="18"/>
                <w:szCs w:val="18"/>
                <w:highlight w:val="green"/>
              </w:rPr>
              <w:t>Insert Date or period</w:t>
            </w:r>
          </w:p>
          <w:p w14:paraId="247D3F3B" w14:textId="77777777" w:rsidR="008B4D8C" w:rsidRPr="00BC2C61" w:rsidRDefault="008B4D8C">
            <w:pPr>
              <w:rPr>
                <w:rFonts w:ascii="Arial" w:hAnsi="Arial" w:cs="Arial"/>
                <w:i/>
                <w:sz w:val="18"/>
                <w:szCs w:val="18"/>
              </w:rPr>
            </w:pPr>
          </w:p>
        </w:tc>
      </w:tr>
    </w:tbl>
    <w:p w14:paraId="44668929" w14:textId="77777777" w:rsidR="008B4D8C" w:rsidRPr="00BC2C61" w:rsidRDefault="008B4D8C">
      <w:pPr>
        <w:suppressAutoHyphens/>
        <w:rPr>
          <w:rFonts w:ascii="Arial" w:hAnsi="Arial" w:cs="Arial"/>
          <w:sz w:val="18"/>
          <w:szCs w:val="18"/>
        </w:rPr>
      </w:pPr>
    </w:p>
    <w:p w14:paraId="2CA8BF8A" w14:textId="77777777" w:rsidR="00121DAA" w:rsidRPr="00BC2C61" w:rsidRDefault="00121DAA">
      <w:pPr>
        <w:suppressAutoHyphens/>
        <w:rPr>
          <w:rFonts w:ascii="Arial" w:hAnsi="Arial" w:cs="Arial"/>
          <w:sz w:val="18"/>
          <w:szCs w:val="18"/>
        </w:rPr>
      </w:pPr>
    </w:p>
    <w:p w14:paraId="60C8DC36" w14:textId="77777777" w:rsidR="00121DAA" w:rsidRPr="00BC2C61" w:rsidRDefault="00121DAA">
      <w:pPr>
        <w:suppressAutoHyphens/>
        <w:rPr>
          <w:rFonts w:ascii="Arial" w:hAnsi="Arial" w:cs="Arial"/>
          <w:sz w:val="18"/>
          <w:szCs w:val="18"/>
        </w:rPr>
      </w:pPr>
    </w:p>
    <w:p w14:paraId="14B4DD9C" w14:textId="77777777" w:rsidR="008B4D8C" w:rsidRPr="00BC2C61" w:rsidRDefault="008B4D8C">
      <w:pPr>
        <w:suppressAutoHyphens/>
        <w:jc w:val="center"/>
        <w:rPr>
          <w:rFonts w:ascii="Arial" w:hAnsi="Arial" w:cs="Arial"/>
          <w:sz w:val="18"/>
          <w:szCs w:val="18"/>
        </w:rPr>
      </w:pPr>
      <w:r w:rsidRPr="00BC2C61">
        <w:rPr>
          <w:rFonts w:ascii="Arial" w:hAnsi="Arial" w:cs="Arial"/>
          <w:sz w:val="18"/>
          <w:szCs w:val="18"/>
        </w:rPr>
        <w:t>_______________</w:t>
      </w:r>
    </w:p>
    <w:p w14:paraId="79A662EA" w14:textId="77777777" w:rsidR="008B4D8C" w:rsidRPr="00BC2C61" w:rsidRDefault="008B4D8C" w:rsidP="00121DAA">
      <w:pPr>
        <w:suppressAutoHyphens/>
        <w:jc w:val="left"/>
        <w:rPr>
          <w:rFonts w:ascii="Arial" w:hAnsi="Arial" w:cs="Arial"/>
          <w:sz w:val="18"/>
          <w:szCs w:val="18"/>
        </w:rPr>
      </w:pPr>
    </w:p>
    <w:p w14:paraId="7F2DA284" w14:textId="77777777" w:rsidR="00121DAA" w:rsidRPr="00BC2C61" w:rsidRDefault="00121DAA" w:rsidP="00121DAA">
      <w:pPr>
        <w:suppressAutoHyphens/>
        <w:jc w:val="left"/>
        <w:rPr>
          <w:rFonts w:ascii="Arial" w:hAnsi="Arial" w:cs="Arial"/>
          <w:sz w:val="18"/>
          <w:szCs w:val="18"/>
        </w:rPr>
      </w:pPr>
    </w:p>
    <w:p w14:paraId="14C0975E" w14:textId="77777777" w:rsidR="008B4D8C" w:rsidRPr="00BC2C61" w:rsidRDefault="008B4D8C" w:rsidP="00121DAA">
      <w:pPr>
        <w:suppressAutoHyphens/>
        <w:jc w:val="left"/>
        <w:rPr>
          <w:rFonts w:ascii="Arial" w:hAnsi="Arial" w:cs="Arial"/>
          <w:sz w:val="18"/>
          <w:szCs w:val="18"/>
        </w:rPr>
        <w:sectPr w:rsidR="008B4D8C" w:rsidRPr="00BC2C61" w:rsidSect="00244A3D">
          <w:endnotePr>
            <w:numFmt w:val="decimal"/>
          </w:endnotePr>
          <w:pgSz w:w="11907" w:h="16840"/>
          <w:pgMar w:top="851" w:right="851" w:bottom="567" w:left="1701" w:header="851" w:footer="567" w:gutter="0"/>
          <w:cols w:space="720"/>
          <w:noEndnote/>
        </w:sectPr>
      </w:pPr>
      <w:bookmarkStart w:id="1" w:name="_GoBack"/>
      <w:bookmarkEnd w:id="1"/>
    </w:p>
    <w:p w14:paraId="3B7BBCE7" w14:textId="77777777" w:rsidR="008B4D8C" w:rsidRPr="00BC2C61" w:rsidRDefault="008B4D8C" w:rsidP="002B010B">
      <w:pPr>
        <w:suppressAutoHyphens/>
        <w:jc w:val="left"/>
        <w:rPr>
          <w:rFonts w:ascii="Arial" w:hAnsi="Arial" w:cs="Arial"/>
          <w:sz w:val="18"/>
          <w:szCs w:val="18"/>
        </w:rPr>
      </w:pPr>
    </w:p>
    <w:sectPr w:rsidR="008B4D8C" w:rsidRPr="00BC2C61" w:rsidSect="00171149">
      <w:headerReference w:type="default" r:id="rId14"/>
      <w:footerReference w:type="default" r:id="rId15"/>
      <w:endnotePr>
        <w:numFmt w:val="decimal"/>
      </w:endnotePr>
      <w:pgSz w:w="11907" w:h="16840"/>
      <w:pgMar w:top="851" w:right="851" w:bottom="567" w:left="1701" w:header="851" w:footer="567"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TI" w:date="2015-12-16T08:05:00Z" w:initials="D">
    <w:p w14:paraId="38C7066D" w14:textId="77777777" w:rsidR="00FA118C" w:rsidRDefault="00FA118C">
      <w:pPr>
        <w:pStyle w:val="CommentText"/>
      </w:pPr>
      <w:r>
        <w:rPr>
          <w:rStyle w:val="CommentReference"/>
        </w:rPr>
        <w:annotationRef/>
      </w:r>
      <w:r w:rsidR="00EF409A">
        <w:t xml:space="preserve">This </w:t>
      </w:r>
      <w:r>
        <w:t>clause</w:t>
      </w:r>
      <w:r w:rsidR="00EF409A">
        <w:t xml:space="preserve"> may be deleted </w:t>
      </w:r>
      <w:r>
        <w:t>if “Superintendent” is not used in the Specification / Statement of Requirements.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706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075DB" w14:textId="77777777" w:rsidR="00FA118C" w:rsidRDefault="00FA118C">
      <w:pPr>
        <w:spacing w:line="20" w:lineRule="exact"/>
        <w:rPr>
          <w:sz w:val="24"/>
        </w:rPr>
      </w:pPr>
    </w:p>
  </w:endnote>
  <w:endnote w:type="continuationSeparator" w:id="0">
    <w:p w14:paraId="33B8F67C" w14:textId="77777777" w:rsidR="00FA118C" w:rsidRDefault="00FA118C">
      <w:r>
        <w:rPr>
          <w:sz w:val="24"/>
        </w:rPr>
        <w:t xml:space="preserve"> </w:t>
      </w:r>
    </w:p>
  </w:endnote>
  <w:endnote w:type="continuationNotice" w:id="1">
    <w:p w14:paraId="537755A1" w14:textId="77777777" w:rsidR="00FA118C" w:rsidRDefault="00FA11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1E90" w14:textId="77777777" w:rsidR="00FA118C" w:rsidRPr="00861CB8" w:rsidRDefault="00FA118C">
    <w:pPr>
      <w:pStyle w:val="Footer"/>
      <w:rPr>
        <w:sz w:val="18"/>
        <w:szCs w:val="18"/>
      </w:rPr>
    </w:pPr>
  </w:p>
  <w:p w14:paraId="3868320F" w14:textId="77777777" w:rsidR="00FA118C" w:rsidRPr="00BC2C61" w:rsidRDefault="00FA118C" w:rsidP="00861CB8">
    <w:pPr>
      <w:tabs>
        <w:tab w:val="right" w:pos="9356"/>
      </w:tabs>
      <w:rPr>
        <w:rFonts w:ascii="Arial" w:hAnsi="Arial" w:cs="Arial"/>
        <w:sz w:val="18"/>
        <w:szCs w:val="18"/>
      </w:rPr>
    </w:pPr>
    <w:r w:rsidRPr="00BC2C61">
      <w:rPr>
        <w:rFonts w:ascii="Arial" w:hAnsi="Arial" w:cs="Arial"/>
        <w:sz w:val="18"/>
        <w:szCs w:val="18"/>
      </w:rPr>
      <w:t>DPTI XXCxxx</w:t>
    </w:r>
  </w:p>
  <w:p w14:paraId="105548B0" w14:textId="77777777" w:rsidR="00FA118C" w:rsidRPr="00BC2C61" w:rsidRDefault="00FA118C" w:rsidP="00861CB8">
    <w:pPr>
      <w:tabs>
        <w:tab w:val="right" w:pos="9356"/>
      </w:tabs>
      <w:rPr>
        <w:rFonts w:ascii="Arial" w:hAnsi="Arial" w:cs="Arial"/>
        <w:sz w:val="18"/>
        <w:szCs w:val="18"/>
      </w:rPr>
    </w:pPr>
    <w:r w:rsidRPr="00BC2C61">
      <w:rP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213B" w14:textId="77777777" w:rsidR="00FA118C" w:rsidRPr="00BC2C61" w:rsidRDefault="00FA118C" w:rsidP="00030718">
    <w:pPr>
      <w:pStyle w:val="Footer"/>
      <w:tabs>
        <w:tab w:val="clear" w:pos="4153"/>
        <w:tab w:val="clear" w:pos="8306"/>
        <w:tab w:val="right" w:pos="9356"/>
      </w:tabs>
      <w:rPr>
        <w:rFonts w:ascii="Arial" w:hAnsi="Arial" w:cs="Arial"/>
        <w:sz w:val="18"/>
        <w:szCs w:val="18"/>
      </w:rPr>
    </w:pPr>
  </w:p>
  <w:p w14:paraId="5B38C247" w14:textId="77777777" w:rsidR="00FA118C" w:rsidRPr="00BC2C61" w:rsidRDefault="00FA118C" w:rsidP="0061188D">
    <w:pPr>
      <w:pBdr>
        <w:top w:val="single" w:sz="4" w:space="1" w:color="auto"/>
      </w:pBdr>
      <w:tabs>
        <w:tab w:val="right" w:pos="9356"/>
      </w:tabs>
      <w:rPr>
        <w:rStyle w:val="PageNumber"/>
        <w:rFonts w:ascii="Arial" w:hAnsi="Arial" w:cs="Arial"/>
        <w:sz w:val="18"/>
        <w:szCs w:val="18"/>
      </w:rPr>
    </w:pPr>
    <w:r w:rsidRPr="00BC2C61">
      <w:rPr>
        <w:rFonts w:ascii="Arial" w:hAnsi="Arial" w:cs="Arial"/>
        <w:sz w:val="18"/>
        <w:szCs w:val="18"/>
      </w:rPr>
      <w:t>DPTI XXCxxx</w:t>
    </w:r>
    <w:r w:rsidRPr="00BC2C61">
      <w:rPr>
        <w:rFonts w:ascii="Arial" w:hAnsi="Arial" w:cs="Arial"/>
        <w:sz w:val="18"/>
        <w:szCs w:val="18"/>
      </w:rPr>
      <w:tab/>
      <w:t xml:space="preserve">Page </w:t>
    </w:r>
    <w:r w:rsidR="003138B5" w:rsidRPr="00BC2C61">
      <w:rPr>
        <w:rStyle w:val="PageNumber"/>
        <w:rFonts w:ascii="Arial" w:hAnsi="Arial" w:cs="Arial"/>
        <w:sz w:val="18"/>
        <w:szCs w:val="18"/>
      </w:rPr>
      <w:fldChar w:fldCharType="begin"/>
    </w:r>
    <w:r w:rsidRPr="00BC2C61">
      <w:rPr>
        <w:rStyle w:val="PageNumber"/>
        <w:rFonts w:ascii="Arial" w:hAnsi="Arial" w:cs="Arial"/>
        <w:sz w:val="18"/>
        <w:szCs w:val="18"/>
      </w:rPr>
      <w:instrText xml:space="preserve"> PAGE </w:instrText>
    </w:r>
    <w:r w:rsidR="003138B5" w:rsidRPr="00BC2C61">
      <w:rPr>
        <w:rStyle w:val="PageNumber"/>
        <w:rFonts w:ascii="Arial" w:hAnsi="Arial" w:cs="Arial"/>
        <w:sz w:val="18"/>
        <w:szCs w:val="18"/>
      </w:rPr>
      <w:fldChar w:fldCharType="separate"/>
    </w:r>
    <w:r w:rsidR="003B787A">
      <w:rPr>
        <w:rStyle w:val="PageNumber"/>
        <w:rFonts w:ascii="Arial" w:hAnsi="Arial" w:cs="Arial"/>
        <w:noProof/>
        <w:sz w:val="18"/>
        <w:szCs w:val="18"/>
      </w:rPr>
      <w:t>7</w:t>
    </w:r>
    <w:r w:rsidR="003138B5" w:rsidRPr="00BC2C61">
      <w:rPr>
        <w:rStyle w:val="PageNumber"/>
        <w:rFonts w:ascii="Arial" w:hAnsi="Arial" w:cs="Arial"/>
        <w:sz w:val="18"/>
        <w:szCs w:val="18"/>
      </w:rPr>
      <w:fldChar w:fldCharType="end"/>
    </w:r>
  </w:p>
  <w:p w14:paraId="2B8202B9" w14:textId="77777777" w:rsidR="00FA118C" w:rsidRPr="00BC2C61" w:rsidRDefault="00FA118C" w:rsidP="0061188D">
    <w:pPr>
      <w:pBdr>
        <w:top w:val="single" w:sz="4" w:space="1" w:color="auto"/>
      </w:pBdr>
      <w:tabs>
        <w:tab w:val="right" w:pos="9356"/>
      </w:tabs>
      <w:rPr>
        <w:rFonts w:ascii="Arial" w:hAnsi="Arial" w:cs="Arial"/>
        <w:sz w:val="18"/>
        <w:szCs w:val="18"/>
      </w:rPr>
    </w:pPr>
    <w:r w:rsidRPr="00BC2C61">
      <w:rPr>
        <w:rStyle w:val="PageNumber"/>
        <w:rFonts w:ascii="Arial" w:hAnsi="Arial" w:cs="Arial"/>
        <w:sz w:val="18"/>
        <w:szCs w:val="18"/>
      </w:rPr>
      <w:t>Revision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2A91" w14:textId="77777777" w:rsidR="00FA118C" w:rsidRPr="00861CB8" w:rsidRDefault="00FA118C" w:rsidP="00861CB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B84F" w14:textId="77777777" w:rsidR="00FA118C" w:rsidRDefault="00FA118C">
      <w:r>
        <w:rPr>
          <w:sz w:val="24"/>
        </w:rPr>
        <w:separator/>
      </w:r>
    </w:p>
  </w:footnote>
  <w:footnote w:type="continuationSeparator" w:id="0">
    <w:p w14:paraId="1BB9CDF1" w14:textId="77777777" w:rsidR="00FA118C" w:rsidRDefault="00FA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9851" w14:textId="443F3147" w:rsidR="00FA118C" w:rsidRPr="00BC2C61" w:rsidRDefault="00FA118C" w:rsidP="00E06E0E">
    <w:pPr>
      <w:tabs>
        <w:tab w:val="right" w:pos="9356"/>
      </w:tabs>
      <w:rPr>
        <w:rFonts w:ascii="Arial" w:hAnsi="Arial" w:cs="Arial"/>
        <w:sz w:val="18"/>
        <w:szCs w:val="18"/>
      </w:rPr>
    </w:pPr>
    <w:r w:rsidRPr="00BC2C61">
      <w:rPr>
        <w:rFonts w:ascii="Arial" w:hAnsi="Arial" w:cs="Arial"/>
        <w:sz w:val="18"/>
        <w:szCs w:val="18"/>
      </w:rPr>
      <w:t xml:space="preserve">Edition: </w:t>
    </w:r>
    <w:r w:rsidR="003B787A">
      <w:rPr>
        <w:rFonts w:ascii="Arial" w:hAnsi="Arial" w:cs="Arial"/>
        <w:sz w:val="18"/>
        <w:szCs w:val="18"/>
      </w:rPr>
      <w:t>13 April 2018</w:t>
    </w:r>
    <w:r w:rsidRPr="00BC2C61">
      <w:rPr>
        <w:rFonts w:ascii="Arial" w:hAnsi="Arial" w:cs="Arial"/>
        <w:sz w:val="18"/>
        <w:szCs w:val="18"/>
      </w:rPr>
      <w:tab/>
      <w:t xml:space="preserve">Panel Agreement: Provision of Minor </w:t>
    </w:r>
    <w:r w:rsidR="00B47C52" w:rsidRPr="00BC2C61">
      <w:rPr>
        <w:rFonts w:ascii="Arial" w:hAnsi="Arial" w:cs="Arial"/>
        <w:sz w:val="18"/>
        <w:szCs w:val="18"/>
      </w:rPr>
      <w:t xml:space="preserve">Construction </w:t>
    </w:r>
    <w:r w:rsidRPr="00BC2C61">
      <w:rPr>
        <w:rFonts w:ascii="Arial" w:hAnsi="Arial" w:cs="Arial"/>
        <w:sz w:val="18"/>
        <w:szCs w:val="18"/>
      </w:rPr>
      <w:t>&amp; Services</w:t>
    </w:r>
  </w:p>
  <w:p w14:paraId="07F333EB" w14:textId="77777777" w:rsidR="00FA118C" w:rsidRPr="00244A3D" w:rsidRDefault="00FA118C" w:rsidP="003E750A">
    <w:pPr>
      <w:tabs>
        <w:tab w:val="right" w:pos="9356"/>
      </w:tabs>
      <w:jc w:val="lef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CCE4" w14:textId="77777777" w:rsidR="00FA118C" w:rsidRDefault="00FA1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097"/>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30D9A"/>
    <w:multiLevelType w:val="hybridMultilevel"/>
    <w:tmpl w:val="E7B46B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A79D3"/>
    <w:multiLevelType w:val="hybridMultilevel"/>
    <w:tmpl w:val="F1A28280"/>
    <w:lvl w:ilvl="0" w:tplc="A3BE4672">
      <w:start w:val="1"/>
      <w:numFmt w:val="lowerLetter"/>
      <w:lvlText w:val="(%1) "/>
      <w:lvlJc w:val="left"/>
      <w:pPr>
        <w:tabs>
          <w:tab w:val="num" w:pos="0"/>
        </w:tabs>
        <w:ind w:left="644" w:hanging="360"/>
      </w:pPr>
      <w:rPr>
        <w:rFonts w:ascii="Times New Roman" w:hAnsi="Times New Roman" w:cs="Arial" w:hint="default"/>
        <w:b w:val="0"/>
        <w:i w:val="0"/>
        <w:sz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1F525A"/>
    <w:multiLevelType w:val="hybridMultilevel"/>
    <w:tmpl w:val="26501EF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3014DB"/>
    <w:multiLevelType w:val="hybridMultilevel"/>
    <w:tmpl w:val="7F242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1A28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C1651"/>
    <w:multiLevelType w:val="hybridMultilevel"/>
    <w:tmpl w:val="B07C2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01E79"/>
    <w:multiLevelType w:val="multilevel"/>
    <w:tmpl w:val="7D801F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67365F"/>
    <w:multiLevelType w:val="hybridMultilevel"/>
    <w:tmpl w:val="37ECDC1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18D42683"/>
    <w:multiLevelType w:val="multilevel"/>
    <w:tmpl w:val="6FCA0F6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1BA06D7D"/>
    <w:multiLevelType w:val="hybridMultilevel"/>
    <w:tmpl w:val="42682404"/>
    <w:lvl w:ilvl="0" w:tplc="5DBAFE3A">
      <w:start w:val="1"/>
      <w:numFmt w:val="lowerLetter"/>
      <w:lvlText w:val="(%1)"/>
      <w:lvlJc w:val="left"/>
      <w:pPr>
        <w:tabs>
          <w:tab w:val="num" w:pos="765"/>
        </w:tabs>
        <w:ind w:left="765" w:hanging="360"/>
      </w:pPr>
      <w:rPr>
        <w:rFonts w:hint="default"/>
      </w:rPr>
    </w:lvl>
    <w:lvl w:ilvl="1" w:tplc="0C090019" w:tentative="1">
      <w:start w:val="1"/>
      <w:numFmt w:val="bullet"/>
      <w:lvlText w:val="o"/>
      <w:lvlJc w:val="left"/>
      <w:pPr>
        <w:tabs>
          <w:tab w:val="num" w:pos="1800"/>
        </w:tabs>
        <w:ind w:left="1800" w:hanging="360"/>
      </w:pPr>
      <w:rPr>
        <w:rFonts w:ascii="Courier New" w:hAnsi="Courier New" w:hint="default"/>
      </w:rPr>
    </w:lvl>
    <w:lvl w:ilvl="2" w:tplc="0C09001B" w:tentative="1">
      <w:start w:val="1"/>
      <w:numFmt w:val="bullet"/>
      <w:lvlText w:val=""/>
      <w:lvlJc w:val="left"/>
      <w:pPr>
        <w:tabs>
          <w:tab w:val="num" w:pos="2520"/>
        </w:tabs>
        <w:ind w:left="2520" w:hanging="360"/>
      </w:pPr>
      <w:rPr>
        <w:rFonts w:ascii="Wingdings" w:hAnsi="Wingdings" w:hint="default"/>
      </w:rPr>
    </w:lvl>
    <w:lvl w:ilvl="3" w:tplc="0C09000F" w:tentative="1">
      <w:start w:val="1"/>
      <w:numFmt w:val="bullet"/>
      <w:lvlText w:val=""/>
      <w:lvlJc w:val="left"/>
      <w:pPr>
        <w:tabs>
          <w:tab w:val="num" w:pos="3240"/>
        </w:tabs>
        <w:ind w:left="3240" w:hanging="360"/>
      </w:pPr>
      <w:rPr>
        <w:rFonts w:ascii="Symbol" w:hAnsi="Symbol" w:hint="default"/>
      </w:rPr>
    </w:lvl>
    <w:lvl w:ilvl="4" w:tplc="0C090019" w:tentative="1">
      <w:start w:val="1"/>
      <w:numFmt w:val="bullet"/>
      <w:lvlText w:val="o"/>
      <w:lvlJc w:val="left"/>
      <w:pPr>
        <w:tabs>
          <w:tab w:val="num" w:pos="3960"/>
        </w:tabs>
        <w:ind w:left="3960" w:hanging="360"/>
      </w:pPr>
      <w:rPr>
        <w:rFonts w:ascii="Courier New" w:hAnsi="Courier New" w:hint="default"/>
      </w:rPr>
    </w:lvl>
    <w:lvl w:ilvl="5" w:tplc="0C09001B" w:tentative="1">
      <w:start w:val="1"/>
      <w:numFmt w:val="bullet"/>
      <w:lvlText w:val=""/>
      <w:lvlJc w:val="left"/>
      <w:pPr>
        <w:tabs>
          <w:tab w:val="num" w:pos="4680"/>
        </w:tabs>
        <w:ind w:left="4680" w:hanging="360"/>
      </w:pPr>
      <w:rPr>
        <w:rFonts w:ascii="Wingdings" w:hAnsi="Wingdings" w:hint="default"/>
      </w:rPr>
    </w:lvl>
    <w:lvl w:ilvl="6" w:tplc="0C09000F" w:tentative="1">
      <w:start w:val="1"/>
      <w:numFmt w:val="bullet"/>
      <w:lvlText w:val=""/>
      <w:lvlJc w:val="left"/>
      <w:pPr>
        <w:tabs>
          <w:tab w:val="num" w:pos="5400"/>
        </w:tabs>
        <w:ind w:left="5400" w:hanging="360"/>
      </w:pPr>
      <w:rPr>
        <w:rFonts w:ascii="Symbol" w:hAnsi="Symbol" w:hint="default"/>
      </w:rPr>
    </w:lvl>
    <w:lvl w:ilvl="7" w:tplc="0C090019" w:tentative="1">
      <w:start w:val="1"/>
      <w:numFmt w:val="bullet"/>
      <w:lvlText w:val="o"/>
      <w:lvlJc w:val="left"/>
      <w:pPr>
        <w:tabs>
          <w:tab w:val="num" w:pos="6120"/>
        </w:tabs>
        <w:ind w:left="6120" w:hanging="360"/>
      </w:pPr>
      <w:rPr>
        <w:rFonts w:ascii="Courier New" w:hAnsi="Courier New" w:hint="default"/>
      </w:rPr>
    </w:lvl>
    <w:lvl w:ilvl="8" w:tplc="0C09001B"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C0422E"/>
    <w:multiLevelType w:val="multilevel"/>
    <w:tmpl w:val="340ABE7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C9660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9385F"/>
    <w:multiLevelType w:val="hybridMultilevel"/>
    <w:tmpl w:val="648CBEEC"/>
    <w:lvl w:ilvl="0" w:tplc="94225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D5125E6"/>
    <w:multiLevelType w:val="hybridMultilevel"/>
    <w:tmpl w:val="51F20E6E"/>
    <w:lvl w:ilvl="0" w:tplc="86FE3B4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1144F9"/>
    <w:multiLevelType w:val="hybridMultilevel"/>
    <w:tmpl w:val="A51823F2"/>
    <w:lvl w:ilvl="0" w:tplc="9422560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045347"/>
    <w:multiLevelType w:val="hybridMultilevel"/>
    <w:tmpl w:val="DD7C795A"/>
    <w:lvl w:ilvl="0" w:tplc="3BD493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149F3"/>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61ED9"/>
    <w:multiLevelType w:val="hybridMultilevel"/>
    <w:tmpl w:val="648CBEEC"/>
    <w:lvl w:ilvl="0" w:tplc="94225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10F29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601839"/>
    <w:multiLevelType w:val="hybridMultilevel"/>
    <w:tmpl w:val="F0848470"/>
    <w:lvl w:ilvl="0" w:tplc="8496052A">
      <w:start w:val="1"/>
      <w:numFmt w:val="lowerLetter"/>
      <w:lvlText w:val="(%1)"/>
      <w:lvlJc w:val="left"/>
      <w:pPr>
        <w:tabs>
          <w:tab w:val="num" w:pos="765"/>
        </w:tabs>
        <w:ind w:left="765" w:hanging="360"/>
      </w:pPr>
      <w:rPr>
        <w:rFonts w:hint="default"/>
      </w:rPr>
    </w:lvl>
    <w:lvl w:ilvl="1" w:tplc="9D44A1A4" w:tentative="1">
      <w:start w:val="1"/>
      <w:numFmt w:val="lowerLetter"/>
      <w:lvlText w:val="%2."/>
      <w:lvlJc w:val="left"/>
      <w:pPr>
        <w:tabs>
          <w:tab w:val="num" w:pos="1800"/>
        </w:tabs>
        <w:ind w:left="1800" w:hanging="360"/>
      </w:pPr>
    </w:lvl>
    <w:lvl w:ilvl="2" w:tplc="953486A6" w:tentative="1">
      <w:start w:val="1"/>
      <w:numFmt w:val="lowerRoman"/>
      <w:lvlText w:val="%3."/>
      <w:lvlJc w:val="right"/>
      <w:pPr>
        <w:tabs>
          <w:tab w:val="num" w:pos="2520"/>
        </w:tabs>
        <w:ind w:left="2520" w:hanging="180"/>
      </w:pPr>
    </w:lvl>
    <w:lvl w:ilvl="3" w:tplc="1A4C252E" w:tentative="1">
      <w:start w:val="1"/>
      <w:numFmt w:val="decimal"/>
      <w:lvlText w:val="%4."/>
      <w:lvlJc w:val="left"/>
      <w:pPr>
        <w:tabs>
          <w:tab w:val="num" w:pos="3240"/>
        </w:tabs>
        <w:ind w:left="3240" w:hanging="360"/>
      </w:pPr>
    </w:lvl>
    <w:lvl w:ilvl="4" w:tplc="D47C375A" w:tentative="1">
      <w:start w:val="1"/>
      <w:numFmt w:val="lowerLetter"/>
      <w:lvlText w:val="%5."/>
      <w:lvlJc w:val="left"/>
      <w:pPr>
        <w:tabs>
          <w:tab w:val="num" w:pos="3960"/>
        </w:tabs>
        <w:ind w:left="3960" w:hanging="360"/>
      </w:pPr>
    </w:lvl>
    <w:lvl w:ilvl="5" w:tplc="C5980B22" w:tentative="1">
      <w:start w:val="1"/>
      <w:numFmt w:val="lowerRoman"/>
      <w:lvlText w:val="%6."/>
      <w:lvlJc w:val="right"/>
      <w:pPr>
        <w:tabs>
          <w:tab w:val="num" w:pos="4680"/>
        </w:tabs>
        <w:ind w:left="4680" w:hanging="180"/>
      </w:pPr>
    </w:lvl>
    <w:lvl w:ilvl="6" w:tplc="6DEEC6BC" w:tentative="1">
      <w:start w:val="1"/>
      <w:numFmt w:val="decimal"/>
      <w:lvlText w:val="%7."/>
      <w:lvlJc w:val="left"/>
      <w:pPr>
        <w:tabs>
          <w:tab w:val="num" w:pos="5400"/>
        </w:tabs>
        <w:ind w:left="5400" w:hanging="360"/>
      </w:pPr>
    </w:lvl>
    <w:lvl w:ilvl="7" w:tplc="D010B0F2" w:tentative="1">
      <w:start w:val="1"/>
      <w:numFmt w:val="lowerLetter"/>
      <w:lvlText w:val="%8."/>
      <w:lvlJc w:val="left"/>
      <w:pPr>
        <w:tabs>
          <w:tab w:val="num" w:pos="6120"/>
        </w:tabs>
        <w:ind w:left="6120" w:hanging="360"/>
      </w:pPr>
    </w:lvl>
    <w:lvl w:ilvl="8" w:tplc="E71CD3CE" w:tentative="1">
      <w:start w:val="1"/>
      <w:numFmt w:val="lowerRoman"/>
      <w:lvlText w:val="%9."/>
      <w:lvlJc w:val="right"/>
      <w:pPr>
        <w:tabs>
          <w:tab w:val="num" w:pos="6840"/>
        </w:tabs>
        <w:ind w:left="6840" w:hanging="180"/>
      </w:pPr>
    </w:lvl>
  </w:abstractNum>
  <w:abstractNum w:abstractNumId="23" w15:restartNumberingAfterBreak="0">
    <w:nsid w:val="4A9863F8"/>
    <w:multiLevelType w:val="hybridMultilevel"/>
    <w:tmpl w:val="CD68CAD4"/>
    <w:lvl w:ilvl="0" w:tplc="698A650C">
      <w:start w:val="1"/>
      <w:numFmt w:val="bullet"/>
      <w:lvlText w:val=""/>
      <w:lvlJc w:val="left"/>
      <w:pPr>
        <w:tabs>
          <w:tab w:val="num" w:pos="360"/>
        </w:tabs>
        <w:ind w:left="360" w:hanging="360"/>
      </w:pPr>
      <w:rPr>
        <w:rFonts w:ascii="Symbol" w:hAnsi="Symbol" w:hint="default"/>
      </w:rPr>
    </w:lvl>
    <w:lvl w:ilvl="1" w:tplc="D3422A9A" w:tentative="1">
      <w:start w:val="1"/>
      <w:numFmt w:val="bullet"/>
      <w:lvlText w:val="o"/>
      <w:lvlJc w:val="left"/>
      <w:pPr>
        <w:tabs>
          <w:tab w:val="num" w:pos="1080"/>
        </w:tabs>
        <w:ind w:left="1080" w:hanging="360"/>
      </w:pPr>
      <w:rPr>
        <w:rFonts w:ascii="Courier New" w:hAnsi="Courier New" w:hint="default"/>
      </w:rPr>
    </w:lvl>
    <w:lvl w:ilvl="2" w:tplc="D402DB3A" w:tentative="1">
      <w:start w:val="1"/>
      <w:numFmt w:val="bullet"/>
      <w:lvlText w:val=""/>
      <w:lvlJc w:val="left"/>
      <w:pPr>
        <w:tabs>
          <w:tab w:val="num" w:pos="1800"/>
        </w:tabs>
        <w:ind w:left="1800" w:hanging="360"/>
      </w:pPr>
      <w:rPr>
        <w:rFonts w:ascii="Wingdings" w:hAnsi="Wingdings" w:hint="default"/>
      </w:rPr>
    </w:lvl>
    <w:lvl w:ilvl="3" w:tplc="01E62AAA" w:tentative="1">
      <w:start w:val="1"/>
      <w:numFmt w:val="bullet"/>
      <w:lvlText w:val=""/>
      <w:lvlJc w:val="left"/>
      <w:pPr>
        <w:tabs>
          <w:tab w:val="num" w:pos="2520"/>
        </w:tabs>
        <w:ind w:left="2520" w:hanging="360"/>
      </w:pPr>
      <w:rPr>
        <w:rFonts w:ascii="Symbol" w:hAnsi="Symbol" w:hint="default"/>
      </w:rPr>
    </w:lvl>
    <w:lvl w:ilvl="4" w:tplc="15ACE2F6" w:tentative="1">
      <w:start w:val="1"/>
      <w:numFmt w:val="bullet"/>
      <w:lvlText w:val="o"/>
      <w:lvlJc w:val="left"/>
      <w:pPr>
        <w:tabs>
          <w:tab w:val="num" w:pos="3240"/>
        </w:tabs>
        <w:ind w:left="3240" w:hanging="360"/>
      </w:pPr>
      <w:rPr>
        <w:rFonts w:ascii="Courier New" w:hAnsi="Courier New" w:hint="default"/>
      </w:rPr>
    </w:lvl>
    <w:lvl w:ilvl="5" w:tplc="8E18BE0E" w:tentative="1">
      <w:start w:val="1"/>
      <w:numFmt w:val="bullet"/>
      <w:lvlText w:val=""/>
      <w:lvlJc w:val="left"/>
      <w:pPr>
        <w:tabs>
          <w:tab w:val="num" w:pos="3960"/>
        </w:tabs>
        <w:ind w:left="3960" w:hanging="360"/>
      </w:pPr>
      <w:rPr>
        <w:rFonts w:ascii="Wingdings" w:hAnsi="Wingdings" w:hint="default"/>
      </w:rPr>
    </w:lvl>
    <w:lvl w:ilvl="6" w:tplc="C31EDE30" w:tentative="1">
      <w:start w:val="1"/>
      <w:numFmt w:val="bullet"/>
      <w:lvlText w:val=""/>
      <w:lvlJc w:val="left"/>
      <w:pPr>
        <w:tabs>
          <w:tab w:val="num" w:pos="4680"/>
        </w:tabs>
        <w:ind w:left="4680" w:hanging="360"/>
      </w:pPr>
      <w:rPr>
        <w:rFonts w:ascii="Symbol" w:hAnsi="Symbol" w:hint="default"/>
      </w:rPr>
    </w:lvl>
    <w:lvl w:ilvl="7" w:tplc="6670646A" w:tentative="1">
      <w:start w:val="1"/>
      <w:numFmt w:val="bullet"/>
      <w:lvlText w:val="o"/>
      <w:lvlJc w:val="left"/>
      <w:pPr>
        <w:tabs>
          <w:tab w:val="num" w:pos="5400"/>
        </w:tabs>
        <w:ind w:left="5400" w:hanging="360"/>
      </w:pPr>
      <w:rPr>
        <w:rFonts w:ascii="Courier New" w:hAnsi="Courier New" w:hint="default"/>
      </w:rPr>
    </w:lvl>
    <w:lvl w:ilvl="8" w:tplc="C618235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175389"/>
    <w:multiLevelType w:val="hybridMultilevel"/>
    <w:tmpl w:val="059A1F6E"/>
    <w:lvl w:ilvl="0" w:tplc="79FE8ECA">
      <w:start w:val="1"/>
      <w:numFmt w:val="lowerLetter"/>
      <w:lvlText w:val="%1)"/>
      <w:lvlJc w:val="left"/>
      <w:pPr>
        <w:tabs>
          <w:tab w:val="num" w:pos="720"/>
        </w:tabs>
        <w:ind w:left="720" w:hanging="360"/>
      </w:pPr>
    </w:lvl>
    <w:lvl w:ilvl="1" w:tplc="799AA434" w:tentative="1">
      <w:start w:val="1"/>
      <w:numFmt w:val="lowerLetter"/>
      <w:lvlText w:val="%2."/>
      <w:lvlJc w:val="left"/>
      <w:pPr>
        <w:tabs>
          <w:tab w:val="num" w:pos="1440"/>
        </w:tabs>
        <w:ind w:left="1440" w:hanging="360"/>
      </w:pPr>
    </w:lvl>
    <w:lvl w:ilvl="2" w:tplc="EB1C4C9E" w:tentative="1">
      <w:start w:val="1"/>
      <w:numFmt w:val="lowerRoman"/>
      <w:lvlText w:val="%3."/>
      <w:lvlJc w:val="right"/>
      <w:pPr>
        <w:tabs>
          <w:tab w:val="num" w:pos="2160"/>
        </w:tabs>
        <w:ind w:left="2160" w:hanging="180"/>
      </w:pPr>
    </w:lvl>
    <w:lvl w:ilvl="3" w:tplc="C014384A" w:tentative="1">
      <w:start w:val="1"/>
      <w:numFmt w:val="decimal"/>
      <w:lvlText w:val="%4."/>
      <w:lvlJc w:val="left"/>
      <w:pPr>
        <w:tabs>
          <w:tab w:val="num" w:pos="2880"/>
        </w:tabs>
        <w:ind w:left="2880" w:hanging="360"/>
      </w:pPr>
    </w:lvl>
    <w:lvl w:ilvl="4" w:tplc="CDA6D810" w:tentative="1">
      <w:start w:val="1"/>
      <w:numFmt w:val="lowerLetter"/>
      <w:lvlText w:val="%5."/>
      <w:lvlJc w:val="left"/>
      <w:pPr>
        <w:tabs>
          <w:tab w:val="num" w:pos="3600"/>
        </w:tabs>
        <w:ind w:left="3600" w:hanging="360"/>
      </w:pPr>
    </w:lvl>
    <w:lvl w:ilvl="5" w:tplc="810E8E16" w:tentative="1">
      <w:start w:val="1"/>
      <w:numFmt w:val="lowerRoman"/>
      <w:lvlText w:val="%6."/>
      <w:lvlJc w:val="right"/>
      <w:pPr>
        <w:tabs>
          <w:tab w:val="num" w:pos="4320"/>
        </w:tabs>
        <w:ind w:left="4320" w:hanging="180"/>
      </w:pPr>
    </w:lvl>
    <w:lvl w:ilvl="6" w:tplc="7878EFDC" w:tentative="1">
      <w:start w:val="1"/>
      <w:numFmt w:val="decimal"/>
      <w:lvlText w:val="%7."/>
      <w:lvlJc w:val="left"/>
      <w:pPr>
        <w:tabs>
          <w:tab w:val="num" w:pos="5040"/>
        </w:tabs>
        <w:ind w:left="5040" w:hanging="360"/>
      </w:pPr>
    </w:lvl>
    <w:lvl w:ilvl="7" w:tplc="4DD2D91A" w:tentative="1">
      <w:start w:val="1"/>
      <w:numFmt w:val="lowerLetter"/>
      <w:lvlText w:val="%8."/>
      <w:lvlJc w:val="left"/>
      <w:pPr>
        <w:tabs>
          <w:tab w:val="num" w:pos="5760"/>
        </w:tabs>
        <w:ind w:left="5760" w:hanging="360"/>
      </w:pPr>
    </w:lvl>
    <w:lvl w:ilvl="8" w:tplc="7D5CB066" w:tentative="1">
      <w:start w:val="1"/>
      <w:numFmt w:val="lowerRoman"/>
      <w:lvlText w:val="%9."/>
      <w:lvlJc w:val="right"/>
      <w:pPr>
        <w:tabs>
          <w:tab w:val="num" w:pos="6480"/>
        </w:tabs>
        <w:ind w:left="6480" w:hanging="180"/>
      </w:pPr>
    </w:lvl>
  </w:abstractNum>
  <w:abstractNum w:abstractNumId="25" w15:restartNumberingAfterBreak="0">
    <w:nsid w:val="540C0BD6"/>
    <w:multiLevelType w:val="hybridMultilevel"/>
    <w:tmpl w:val="648CBEEC"/>
    <w:lvl w:ilvl="0" w:tplc="94225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8673E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8321EC"/>
    <w:multiLevelType w:val="hybridMultilevel"/>
    <w:tmpl w:val="07BAB5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4B29B7"/>
    <w:multiLevelType w:val="hybridMultilevel"/>
    <w:tmpl w:val="FDA076CC"/>
    <w:lvl w:ilvl="0" w:tplc="5DBAFE3A">
      <w:start w:val="1"/>
      <w:numFmt w:val="lowerLetter"/>
      <w:lvlText w:val="(%1)"/>
      <w:lvlJc w:val="left"/>
      <w:pPr>
        <w:tabs>
          <w:tab w:val="num" w:pos="765"/>
        </w:tabs>
        <w:ind w:left="765"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6A115F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301416"/>
    <w:multiLevelType w:val="hybridMultilevel"/>
    <w:tmpl w:val="8144B3A4"/>
    <w:lvl w:ilvl="0" w:tplc="0C090017">
      <w:start w:val="1"/>
      <w:numFmt w:val="bullet"/>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cs="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A7BC1"/>
    <w:multiLevelType w:val="hybridMultilevel"/>
    <w:tmpl w:val="D8C8098E"/>
    <w:lvl w:ilvl="0" w:tplc="61661322">
      <w:start w:val="1"/>
      <w:numFmt w:val="bullet"/>
      <w:lvlText w:val=""/>
      <w:lvlJc w:val="left"/>
      <w:pPr>
        <w:tabs>
          <w:tab w:val="num" w:pos="360"/>
        </w:tabs>
        <w:ind w:left="360" w:hanging="360"/>
      </w:pPr>
      <w:rPr>
        <w:rFonts w:ascii="Symbol" w:hAnsi="Symbol" w:hint="default"/>
      </w:rPr>
    </w:lvl>
    <w:lvl w:ilvl="1" w:tplc="8370EA60" w:tentative="1">
      <w:start w:val="1"/>
      <w:numFmt w:val="bullet"/>
      <w:lvlText w:val="o"/>
      <w:lvlJc w:val="left"/>
      <w:pPr>
        <w:tabs>
          <w:tab w:val="num" w:pos="1080"/>
        </w:tabs>
        <w:ind w:left="1080" w:hanging="360"/>
      </w:pPr>
      <w:rPr>
        <w:rFonts w:ascii="Courier New" w:hAnsi="Courier New" w:cs="Courier New" w:hint="default"/>
      </w:rPr>
    </w:lvl>
    <w:lvl w:ilvl="2" w:tplc="F702BF90" w:tentative="1">
      <w:start w:val="1"/>
      <w:numFmt w:val="bullet"/>
      <w:lvlText w:val=""/>
      <w:lvlJc w:val="left"/>
      <w:pPr>
        <w:tabs>
          <w:tab w:val="num" w:pos="1800"/>
        </w:tabs>
        <w:ind w:left="1800" w:hanging="360"/>
      </w:pPr>
      <w:rPr>
        <w:rFonts w:ascii="Wingdings" w:hAnsi="Wingdings" w:hint="default"/>
      </w:rPr>
    </w:lvl>
    <w:lvl w:ilvl="3" w:tplc="A7C8251C" w:tentative="1">
      <w:start w:val="1"/>
      <w:numFmt w:val="bullet"/>
      <w:lvlText w:val=""/>
      <w:lvlJc w:val="left"/>
      <w:pPr>
        <w:tabs>
          <w:tab w:val="num" w:pos="2520"/>
        </w:tabs>
        <w:ind w:left="2520" w:hanging="360"/>
      </w:pPr>
      <w:rPr>
        <w:rFonts w:ascii="Symbol" w:hAnsi="Symbol" w:hint="default"/>
      </w:rPr>
    </w:lvl>
    <w:lvl w:ilvl="4" w:tplc="E504605C" w:tentative="1">
      <w:start w:val="1"/>
      <w:numFmt w:val="bullet"/>
      <w:lvlText w:val="o"/>
      <w:lvlJc w:val="left"/>
      <w:pPr>
        <w:tabs>
          <w:tab w:val="num" w:pos="3240"/>
        </w:tabs>
        <w:ind w:left="3240" w:hanging="360"/>
      </w:pPr>
      <w:rPr>
        <w:rFonts w:ascii="Courier New" w:hAnsi="Courier New" w:cs="Courier New" w:hint="default"/>
      </w:rPr>
    </w:lvl>
    <w:lvl w:ilvl="5" w:tplc="08B2FF02" w:tentative="1">
      <w:start w:val="1"/>
      <w:numFmt w:val="bullet"/>
      <w:lvlText w:val=""/>
      <w:lvlJc w:val="left"/>
      <w:pPr>
        <w:tabs>
          <w:tab w:val="num" w:pos="3960"/>
        </w:tabs>
        <w:ind w:left="3960" w:hanging="360"/>
      </w:pPr>
      <w:rPr>
        <w:rFonts w:ascii="Wingdings" w:hAnsi="Wingdings" w:hint="default"/>
      </w:rPr>
    </w:lvl>
    <w:lvl w:ilvl="6" w:tplc="947843CE" w:tentative="1">
      <w:start w:val="1"/>
      <w:numFmt w:val="bullet"/>
      <w:lvlText w:val=""/>
      <w:lvlJc w:val="left"/>
      <w:pPr>
        <w:tabs>
          <w:tab w:val="num" w:pos="4680"/>
        </w:tabs>
        <w:ind w:left="4680" w:hanging="360"/>
      </w:pPr>
      <w:rPr>
        <w:rFonts w:ascii="Symbol" w:hAnsi="Symbol" w:hint="default"/>
      </w:rPr>
    </w:lvl>
    <w:lvl w:ilvl="7" w:tplc="BD46D20C" w:tentative="1">
      <w:start w:val="1"/>
      <w:numFmt w:val="bullet"/>
      <w:lvlText w:val="o"/>
      <w:lvlJc w:val="left"/>
      <w:pPr>
        <w:tabs>
          <w:tab w:val="num" w:pos="5400"/>
        </w:tabs>
        <w:ind w:left="5400" w:hanging="360"/>
      </w:pPr>
      <w:rPr>
        <w:rFonts w:ascii="Courier New" w:hAnsi="Courier New" w:cs="Courier New" w:hint="default"/>
      </w:rPr>
    </w:lvl>
    <w:lvl w:ilvl="8" w:tplc="C010D5F2"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2F1340"/>
    <w:multiLevelType w:val="hybridMultilevel"/>
    <w:tmpl w:val="FDA076CC"/>
    <w:lvl w:ilvl="0" w:tplc="A3BE4672">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6ECB2387"/>
    <w:multiLevelType w:val="hybridMultilevel"/>
    <w:tmpl w:val="5712A062"/>
    <w:lvl w:ilvl="0" w:tplc="300E0C66">
      <w:start w:val="1"/>
      <w:numFmt w:val="bullet"/>
      <w:lvlText w:val=""/>
      <w:lvlJc w:val="left"/>
      <w:pPr>
        <w:tabs>
          <w:tab w:val="num" w:pos="720"/>
        </w:tabs>
        <w:ind w:left="720" w:hanging="360"/>
      </w:pPr>
      <w:rPr>
        <w:rFonts w:ascii="Symbol" w:hAnsi="Symbol" w:hint="default"/>
      </w:rPr>
    </w:lvl>
    <w:lvl w:ilvl="1" w:tplc="03007994" w:tentative="1">
      <w:start w:val="1"/>
      <w:numFmt w:val="bullet"/>
      <w:lvlText w:val="o"/>
      <w:lvlJc w:val="left"/>
      <w:pPr>
        <w:tabs>
          <w:tab w:val="num" w:pos="1440"/>
        </w:tabs>
        <w:ind w:left="1440" w:hanging="360"/>
      </w:pPr>
      <w:rPr>
        <w:rFonts w:ascii="Courier New" w:hAnsi="Courier New" w:hint="default"/>
      </w:rPr>
    </w:lvl>
    <w:lvl w:ilvl="2" w:tplc="A85A2302" w:tentative="1">
      <w:start w:val="1"/>
      <w:numFmt w:val="bullet"/>
      <w:lvlText w:val=""/>
      <w:lvlJc w:val="left"/>
      <w:pPr>
        <w:tabs>
          <w:tab w:val="num" w:pos="2160"/>
        </w:tabs>
        <w:ind w:left="2160" w:hanging="360"/>
      </w:pPr>
      <w:rPr>
        <w:rFonts w:ascii="Wingdings" w:hAnsi="Wingdings" w:hint="default"/>
      </w:rPr>
    </w:lvl>
    <w:lvl w:ilvl="3" w:tplc="763201C2" w:tentative="1">
      <w:start w:val="1"/>
      <w:numFmt w:val="bullet"/>
      <w:lvlText w:val=""/>
      <w:lvlJc w:val="left"/>
      <w:pPr>
        <w:tabs>
          <w:tab w:val="num" w:pos="2880"/>
        </w:tabs>
        <w:ind w:left="2880" w:hanging="360"/>
      </w:pPr>
      <w:rPr>
        <w:rFonts w:ascii="Symbol" w:hAnsi="Symbol" w:hint="default"/>
      </w:rPr>
    </w:lvl>
    <w:lvl w:ilvl="4" w:tplc="B5FC32AC" w:tentative="1">
      <w:start w:val="1"/>
      <w:numFmt w:val="bullet"/>
      <w:lvlText w:val="o"/>
      <w:lvlJc w:val="left"/>
      <w:pPr>
        <w:tabs>
          <w:tab w:val="num" w:pos="3600"/>
        </w:tabs>
        <w:ind w:left="3600" w:hanging="360"/>
      </w:pPr>
      <w:rPr>
        <w:rFonts w:ascii="Courier New" w:hAnsi="Courier New" w:hint="default"/>
      </w:rPr>
    </w:lvl>
    <w:lvl w:ilvl="5" w:tplc="6F48B776" w:tentative="1">
      <w:start w:val="1"/>
      <w:numFmt w:val="bullet"/>
      <w:lvlText w:val=""/>
      <w:lvlJc w:val="left"/>
      <w:pPr>
        <w:tabs>
          <w:tab w:val="num" w:pos="4320"/>
        </w:tabs>
        <w:ind w:left="4320" w:hanging="360"/>
      </w:pPr>
      <w:rPr>
        <w:rFonts w:ascii="Wingdings" w:hAnsi="Wingdings" w:hint="default"/>
      </w:rPr>
    </w:lvl>
    <w:lvl w:ilvl="6" w:tplc="BDBC45E6" w:tentative="1">
      <w:start w:val="1"/>
      <w:numFmt w:val="bullet"/>
      <w:lvlText w:val=""/>
      <w:lvlJc w:val="left"/>
      <w:pPr>
        <w:tabs>
          <w:tab w:val="num" w:pos="5040"/>
        </w:tabs>
        <w:ind w:left="5040" w:hanging="360"/>
      </w:pPr>
      <w:rPr>
        <w:rFonts w:ascii="Symbol" w:hAnsi="Symbol" w:hint="default"/>
      </w:rPr>
    </w:lvl>
    <w:lvl w:ilvl="7" w:tplc="03C866BC" w:tentative="1">
      <w:start w:val="1"/>
      <w:numFmt w:val="bullet"/>
      <w:lvlText w:val="o"/>
      <w:lvlJc w:val="left"/>
      <w:pPr>
        <w:tabs>
          <w:tab w:val="num" w:pos="5760"/>
        </w:tabs>
        <w:ind w:left="5760" w:hanging="360"/>
      </w:pPr>
      <w:rPr>
        <w:rFonts w:ascii="Courier New" w:hAnsi="Courier New" w:hint="default"/>
      </w:rPr>
    </w:lvl>
    <w:lvl w:ilvl="8" w:tplc="BE38DEA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12F4C"/>
    <w:multiLevelType w:val="hybridMultilevel"/>
    <w:tmpl w:val="74DCA228"/>
    <w:lvl w:ilvl="0" w:tplc="0C090001">
      <w:start w:val="1"/>
      <w:numFmt w:val="lowerLetter"/>
      <w:lvlText w:val="(%1) "/>
      <w:lvlJc w:val="left"/>
      <w:pPr>
        <w:tabs>
          <w:tab w:val="num" w:pos="0"/>
        </w:tabs>
        <w:ind w:left="644" w:hanging="360"/>
      </w:pPr>
      <w:rPr>
        <w:rFonts w:ascii="Times New Roman" w:hAnsi="Times New Roman" w:cs="Arial" w:hint="default"/>
        <w:b w:val="0"/>
        <w:i w:val="0"/>
        <w:sz w:val="20"/>
      </w:rPr>
    </w:lvl>
    <w:lvl w:ilvl="1" w:tplc="0C090003">
      <w:start w:val="1"/>
      <w:numFmt w:val="lowerRoman"/>
      <w:lvlText w:val="%2)"/>
      <w:lvlJc w:val="left"/>
      <w:pPr>
        <w:tabs>
          <w:tab w:val="num" w:pos="1440"/>
        </w:tabs>
        <w:ind w:left="1440" w:hanging="360"/>
      </w:pPr>
      <w:rPr>
        <w:rFonts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5" w15:restartNumberingAfterBreak="0">
    <w:nsid w:val="72C820C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3694A4F"/>
    <w:multiLevelType w:val="hybridMultilevel"/>
    <w:tmpl w:val="F1A28280"/>
    <w:lvl w:ilvl="0" w:tplc="A3BE4672">
      <w:start w:val="1"/>
      <w:numFmt w:val="lowerLetter"/>
      <w:lvlText w:val="(%1) "/>
      <w:lvlJc w:val="left"/>
      <w:pPr>
        <w:tabs>
          <w:tab w:val="num" w:pos="0"/>
        </w:tabs>
        <w:ind w:left="644" w:hanging="360"/>
      </w:pPr>
      <w:rPr>
        <w:rFonts w:ascii="Times New Roman" w:hAnsi="Times New Roman" w:cs="Arial" w:hint="default"/>
        <w:b w:val="0"/>
        <w:i w:val="0"/>
        <w:sz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70422F8"/>
    <w:multiLevelType w:val="hybridMultilevel"/>
    <w:tmpl w:val="EDFED9F6"/>
    <w:lvl w:ilvl="0" w:tplc="6428CB70">
      <w:start w:val="1"/>
      <w:numFmt w:val="decimal"/>
      <w:lvlText w:val="%1."/>
      <w:lvlJc w:val="left"/>
      <w:pPr>
        <w:ind w:left="1080" w:hanging="720"/>
      </w:pPr>
      <w:rPr>
        <w:rFonts w:hint="default"/>
        <w:u w:val="none"/>
      </w:rPr>
    </w:lvl>
    <w:lvl w:ilvl="1" w:tplc="1062E718" w:tentative="1">
      <w:start w:val="1"/>
      <w:numFmt w:val="lowerLetter"/>
      <w:lvlText w:val="%2."/>
      <w:lvlJc w:val="left"/>
      <w:pPr>
        <w:ind w:left="1440" w:hanging="360"/>
      </w:pPr>
    </w:lvl>
    <w:lvl w:ilvl="2" w:tplc="1BF6F888" w:tentative="1">
      <w:start w:val="1"/>
      <w:numFmt w:val="lowerRoman"/>
      <w:lvlText w:val="%3."/>
      <w:lvlJc w:val="right"/>
      <w:pPr>
        <w:ind w:left="2160" w:hanging="180"/>
      </w:pPr>
    </w:lvl>
    <w:lvl w:ilvl="3" w:tplc="425047FC" w:tentative="1">
      <w:start w:val="1"/>
      <w:numFmt w:val="decimal"/>
      <w:lvlText w:val="%4."/>
      <w:lvlJc w:val="left"/>
      <w:pPr>
        <w:ind w:left="2880" w:hanging="360"/>
      </w:pPr>
    </w:lvl>
    <w:lvl w:ilvl="4" w:tplc="FAD8B740" w:tentative="1">
      <w:start w:val="1"/>
      <w:numFmt w:val="lowerLetter"/>
      <w:lvlText w:val="%5."/>
      <w:lvlJc w:val="left"/>
      <w:pPr>
        <w:ind w:left="3600" w:hanging="360"/>
      </w:pPr>
    </w:lvl>
    <w:lvl w:ilvl="5" w:tplc="A3E62D8A" w:tentative="1">
      <w:start w:val="1"/>
      <w:numFmt w:val="lowerRoman"/>
      <w:lvlText w:val="%6."/>
      <w:lvlJc w:val="right"/>
      <w:pPr>
        <w:ind w:left="4320" w:hanging="180"/>
      </w:pPr>
    </w:lvl>
    <w:lvl w:ilvl="6" w:tplc="8ABA7F58" w:tentative="1">
      <w:start w:val="1"/>
      <w:numFmt w:val="decimal"/>
      <w:lvlText w:val="%7."/>
      <w:lvlJc w:val="left"/>
      <w:pPr>
        <w:ind w:left="5040" w:hanging="360"/>
      </w:pPr>
    </w:lvl>
    <w:lvl w:ilvl="7" w:tplc="CA803884" w:tentative="1">
      <w:start w:val="1"/>
      <w:numFmt w:val="lowerLetter"/>
      <w:lvlText w:val="%8."/>
      <w:lvlJc w:val="left"/>
      <w:pPr>
        <w:ind w:left="5760" w:hanging="360"/>
      </w:pPr>
    </w:lvl>
    <w:lvl w:ilvl="8" w:tplc="8346A91C" w:tentative="1">
      <w:start w:val="1"/>
      <w:numFmt w:val="lowerRoman"/>
      <w:lvlText w:val="%9."/>
      <w:lvlJc w:val="right"/>
      <w:pPr>
        <w:ind w:left="6480" w:hanging="180"/>
      </w:pPr>
    </w:lvl>
  </w:abstractNum>
  <w:abstractNum w:abstractNumId="38" w15:restartNumberingAfterBreak="0">
    <w:nsid w:val="78854FC1"/>
    <w:multiLevelType w:val="hybridMultilevel"/>
    <w:tmpl w:val="00B436A2"/>
    <w:lvl w:ilvl="0" w:tplc="CA908D44">
      <w:start w:val="1"/>
      <w:numFmt w:val="upp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9" w15:restartNumberingAfterBreak="0">
    <w:nsid w:val="7ADA61C1"/>
    <w:multiLevelType w:val="hybridMultilevel"/>
    <w:tmpl w:val="F7B6A6AC"/>
    <w:lvl w:ilvl="0" w:tplc="A3BE4672">
      <w:start w:val="1"/>
      <w:numFmt w:val="lowerLetter"/>
      <w:lvlText w:val="(%1)"/>
      <w:lvlJc w:val="left"/>
      <w:pPr>
        <w:tabs>
          <w:tab w:val="num" w:pos="765"/>
        </w:tabs>
        <w:ind w:left="765" w:hanging="360"/>
      </w:pPr>
      <w:rPr>
        <w:rFonts w:hint="default"/>
      </w:rPr>
    </w:lvl>
    <w:lvl w:ilvl="1" w:tplc="5F6C29AA"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1357E"/>
    <w:multiLevelType w:val="hybridMultilevel"/>
    <w:tmpl w:val="CF5A4C1A"/>
    <w:lvl w:ilvl="0" w:tplc="CAA6E208">
      <w:start w:val="1"/>
      <w:numFmt w:val="lowerLetter"/>
      <w:lvlText w:val="(%1)"/>
      <w:lvlJc w:val="left"/>
      <w:pPr>
        <w:tabs>
          <w:tab w:val="num" w:pos="720"/>
        </w:tabs>
        <w:ind w:left="720" w:hanging="360"/>
      </w:pPr>
      <w:rPr>
        <w:rFonts w:hint="default"/>
      </w:rPr>
    </w:lvl>
    <w:lvl w:ilvl="1" w:tplc="02389AFA" w:tentative="1">
      <w:start w:val="1"/>
      <w:numFmt w:val="lowerLetter"/>
      <w:lvlText w:val="%2."/>
      <w:lvlJc w:val="left"/>
      <w:pPr>
        <w:tabs>
          <w:tab w:val="num" w:pos="1440"/>
        </w:tabs>
        <w:ind w:left="1440" w:hanging="360"/>
      </w:pPr>
    </w:lvl>
    <w:lvl w:ilvl="2" w:tplc="09ECE5E2" w:tentative="1">
      <w:start w:val="1"/>
      <w:numFmt w:val="lowerRoman"/>
      <w:lvlText w:val="%3."/>
      <w:lvlJc w:val="right"/>
      <w:pPr>
        <w:tabs>
          <w:tab w:val="num" w:pos="2160"/>
        </w:tabs>
        <w:ind w:left="2160" w:hanging="180"/>
      </w:pPr>
    </w:lvl>
    <w:lvl w:ilvl="3" w:tplc="9278A24C" w:tentative="1">
      <w:start w:val="1"/>
      <w:numFmt w:val="decimal"/>
      <w:lvlText w:val="%4."/>
      <w:lvlJc w:val="left"/>
      <w:pPr>
        <w:tabs>
          <w:tab w:val="num" w:pos="2880"/>
        </w:tabs>
        <w:ind w:left="2880" w:hanging="360"/>
      </w:pPr>
    </w:lvl>
    <w:lvl w:ilvl="4" w:tplc="D0A28204" w:tentative="1">
      <w:start w:val="1"/>
      <w:numFmt w:val="lowerLetter"/>
      <w:lvlText w:val="%5."/>
      <w:lvlJc w:val="left"/>
      <w:pPr>
        <w:tabs>
          <w:tab w:val="num" w:pos="3600"/>
        </w:tabs>
        <w:ind w:left="3600" w:hanging="360"/>
      </w:pPr>
    </w:lvl>
    <w:lvl w:ilvl="5" w:tplc="5F2ECD96" w:tentative="1">
      <w:start w:val="1"/>
      <w:numFmt w:val="lowerRoman"/>
      <w:lvlText w:val="%6."/>
      <w:lvlJc w:val="right"/>
      <w:pPr>
        <w:tabs>
          <w:tab w:val="num" w:pos="4320"/>
        </w:tabs>
        <w:ind w:left="4320" w:hanging="180"/>
      </w:pPr>
    </w:lvl>
    <w:lvl w:ilvl="6" w:tplc="9D00B66A" w:tentative="1">
      <w:start w:val="1"/>
      <w:numFmt w:val="decimal"/>
      <w:lvlText w:val="%7."/>
      <w:lvlJc w:val="left"/>
      <w:pPr>
        <w:tabs>
          <w:tab w:val="num" w:pos="5040"/>
        </w:tabs>
        <w:ind w:left="5040" w:hanging="360"/>
      </w:pPr>
    </w:lvl>
    <w:lvl w:ilvl="7" w:tplc="8EE8DB42" w:tentative="1">
      <w:start w:val="1"/>
      <w:numFmt w:val="lowerLetter"/>
      <w:lvlText w:val="%8."/>
      <w:lvlJc w:val="left"/>
      <w:pPr>
        <w:tabs>
          <w:tab w:val="num" w:pos="5760"/>
        </w:tabs>
        <w:ind w:left="5760" w:hanging="360"/>
      </w:pPr>
    </w:lvl>
    <w:lvl w:ilvl="8" w:tplc="FDCC127A"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12"/>
  </w:num>
  <w:num w:numId="4">
    <w:abstractNumId w:val="35"/>
  </w:num>
  <w:num w:numId="5">
    <w:abstractNumId w:val="13"/>
  </w:num>
  <w:num w:numId="6">
    <w:abstractNumId w:val="5"/>
  </w:num>
  <w:num w:numId="7">
    <w:abstractNumId w:val="21"/>
  </w:num>
  <w:num w:numId="8">
    <w:abstractNumId w:val="26"/>
  </w:num>
  <w:num w:numId="9">
    <w:abstractNumId w:val="33"/>
  </w:num>
  <w:num w:numId="10">
    <w:abstractNumId w:val="23"/>
  </w:num>
  <w:num w:numId="11">
    <w:abstractNumId w:val="31"/>
  </w:num>
  <w:num w:numId="12">
    <w:abstractNumId w:val="40"/>
  </w:num>
  <w:num w:numId="13">
    <w:abstractNumId w:val="1"/>
  </w:num>
  <w:num w:numId="14">
    <w:abstractNumId w:val="16"/>
  </w:num>
  <w:num w:numId="15">
    <w:abstractNumId w:val="30"/>
  </w:num>
  <w:num w:numId="16">
    <w:abstractNumId w:val="3"/>
  </w:num>
  <w:num w:numId="17">
    <w:abstractNumId w:val="24"/>
  </w:num>
  <w:num w:numId="18">
    <w:abstractNumId w:val="7"/>
  </w:num>
  <w:num w:numId="19">
    <w:abstractNumId w:val="28"/>
  </w:num>
  <w:num w:numId="20">
    <w:abstractNumId w:val="22"/>
  </w:num>
  <w:num w:numId="21">
    <w:abstractNumId w:val="39"/>
  </w:num>
  <w:num w:numId="22">
    <w:abstractNumId w:val="0"/>
  </w:num>
  <w:num w:numId="23">
    <w:abstractNumId w:val="11"/>
  </w:num>
  <w:num w:numId="24">
    <w:abstractNumId w:val="2"/>
  </w:num>
  <w:num w:numId="25">
    <w:abstractNumId w:val="32"/>
  </w:num>
  <w:num w:numId="26">
    <w:abstractNumId w:val="6"/>
  </w:num>
  <w:num w:numId="27">
    <w:abstractNumId w:val="37"/>
  </w:num>
  <w:num w:numId="28">
    <w:abstractNumId w:val="34"/>
  </w:num>
  <w:num w:numId="29">
    <w:abstractNumId w:val="36"/>
  </w:num>
  <w:num w:numId="30">
    <w:abstractNumId w:val="10"/>
  </w:num>
  <w:num w:numId="31">
    <w:abstractNumId w:val="27"/>
  </w:num>
  <w:num w:numId="32">
    <w:abstractNumId w:val="17"/>
  </w:num>
  <w:num w:numId="33">
    <w:abstractNumId w:val="20"/>
  </w:num>
  <w:num w:numId="34">
    <w:abstractNumId w:val="25"/>
  </w:num>
  <w:num w:numId="35">
    <w:abstractNumId w:val="15"/>
  </w:num>
  <w:num w:numId="36">
    <w:abstractNumId w:val="38"/>
  </w:num>
  <w:num w:numId="37">
    <w:abstractNumId w:val="4"/>
  </w:num>
  <w:num w:numId="38">
    <w:abstractNumId w:val="18"/>
  </w:num>
  <w:num w:numId="39">
    <w:abstractNumId w:val="8"/>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4F71D1"/>
    <w:rsid w:val="00017621"/>
    <w:rsid w:val="00030718"/>
    <w:rsid w:val="0003299F"/>
    <w:rsid w:val="000426E1"/>
    <w:rsid w:val="000671A9"/>
    <w:rsid w:val="000777E3"/>
    <w:rsid w:val="00081AD8"/>
    <w:rsid w:val="000C6C73"/>
    <w:rsid w:val="00114735"/>
    <w:rsid w:val="00121DAA"/>
    <w:rsid w:val="00124535"/>
    <w:rsid w:val="00132F93"/>
    <w:rsid w:val="00145E87"/>
    <w:rsid w:val="00153B96"/>
    <w:rsid w:val="00153E5D"/>
    <w:rsid w:val="00171149"/>
    <w:rsid w:val="00174919"/>
    <w:rsid w:val="00180677"/>
    <w:rsid w:val="001A626F"/>
    <w:rsid w:val="001B08E8"/>
    <w:rsid w:val="001B7170"/>
    <w:rsid w:val="001B772D"/>
    <w:rsid w:val="001E1849"/>
    <w:rsid w:val="001E31FE"/>
    <w:rsid w:val="001E3367"/>
    <w:rsid w:val="00244A3D"/>
    <w:rsid w:val="0028598A"/>
    <w:rsid w:val="002A0E78"/>
    <w:rsid w:val="002A671F"/>
    <w:rsid w:val="002B010B"/>
    <w:rsid w:val="002B4038"/>
    <w:rsid w:val="002C38CA"/>
    <w:rsid w:val="002E0BE4"/>
    <w:rsid w:val="00304115"/>
    <w:rsid w:val="00306F7A"/>
    <w:rsid w:val="003138B5"/>
    <w:rsid w:val="00324A68"/>
    <w:rsid w:val="00326A70"/>
    <w:rsid w:val="003B787A"/>
    <w:rsid w:val="003C6F63"/>
    <w:rsid w:val="003D7624"/>
    <w:rsid w:val="003E4AB3"/>
    <w:rsid w:val="003E4F37"/>
    <w:rsid w:val="003E6811"/>
    <w:rsid w:val="003E750A"/>
    <w:rsid w:val="00426899"/>
    <w:rsid w:val="004342D3"/>
    <w:rsid w:val="00436225"/>
    <w:rsid w:val="004C56F1"/>
    <w:rsid w:val="004E2797"/>
    <w:rsid w:val="004F71D1"/>
    <w:rsid w:val="004F75A6"/>
    <w:rsid w:val="00576994"/>
    <w:rsid w:val="005773AF"/>
    <w:rsid w:val="00597390"/>
    <w:rsid w:val="005A1F96"/>
    <w:rsid w:val="005C3D9E"/>
    <w:rsid w:val="005D235B"/>
    <w:rsid w:val="005F5596"/>
    <w:rsid w:val="0061188D"/>
    <w:rsid w:val="00620CB5"/>
    <w:rsid w:val="00620EF6"/>
    <w:rsid w:val="00640E45"/>
    <w:rsid w:val="00643A3C"/>
    <w:rsid w:val="00646EF1"/>
    <w:rsid w:val="00647675"/>
    <w:rsid w:val="00655CA9"/>
    <w:rsid w:val="00670224"/>
    <w:rsid w:val="00683C86"/>
    <w:rsid w:val="00692FCD"/>
    <w:rsid w:val="00694315"/>
    <w:rsid w:val="006D5CC7"/>
    <w:rsid w:val="006F7E17"/>
    <w:rsid w:val="00716333"/>
    <w:rsid w:val="00727952"/>
    <w:rsid w:val="00761DFC"/>
    <w:rsid w:val="0076457B"/>
    <w:rsid w:val="007838DA"/>
    <w:rsid w:val="00790238"/>
    <w:rsid w:val="00796733"/>
    <w:rsid w:val="007A3147"/>
    <w:rsid w:val="007D282F"/>
    <w:rsid w:val="007D6461"/>
    <w:rsid w:val="007E04C2"/>
    <w:rsid w:val="007E3F77"/>
    <w:rsid w:val="008102C3"/>
    <w:rsid w:val="00813241"/>
    <w:rsid w:val="0083638A"/>
    <w:rsid w:val="00861CB8"/>
    <w:rsid w:val="00871C5A"/>
    <w:rsid w:val="00875D00"/>
    <w:rsid w:val="00893E90"/>
    <w:rsid w:val="008B4D8C"/>
    <w:rsid w:val="008D0924"/>
    <w:rsid w:val="008D4C37"/>
    <w:rsid w:val="008F61D6"/>
    <w:rsid w:val="008F6DEA"/>
    <w:rsid w:val="00903436"/>
    <w:rsid w:val="00924A82"/>
    <w:rsid w:val="00930108"/>
    <w:rsid w:val="0093186F"/>
    <w:rsid w:val="0093399A"/>
    <w:rsid w:val="00943F3E"/>
    <w:rsid w:val="00944D51"/>
    <w:rsid w:val="009462AB"/>
    <w:rsid w:val="00971D97"/>
    <w:rsid w:val="00982477"/>
    <w:rsid w:val="009962C8"/>
    <w:rsid w:val="009F17B3"/>
    <w:rsid w:val="00A40903"/>
    <w:rsid w:val="00A4202A"/>
    <w:rsid w:val="00A42923"/>
    <w:rsid w:val="00AA7CEA"/>
    <w:rsid w:val="00B00E02"/>
    <w:rsid w:val="00B16B22"/>
    <w:rsid w:val="00B47C52"/>
    <w:rsid w:val="00B47D98"/>
    <w:rsid w:val="00B6149F"/>
    <w:rsid w:val="00B80500"/>
    <w:rsid w:val="00B847E5"/>
    <w:rsid w:val="00B9587C"/>
    <w:rsid w:val="00B96E3D"/>
    <w:rsid w:val="00BC2C61"/>
    <w:rsid w:val="00BD5A96"/>
    <w:rsid w:val="00C16291"/>
    <w:rsid w:val="00C24389"/>
    <w:rsid w:val="00C50A61"/>
    <w:rsid w:val="00C57E6D"/>
    <w:rsid w:val="00C662A0"/>
    <w:rsid w:val="00C77629"/>
    <w:rsid w:val="00C90A13"/>
    <w:rsid w:val="00CB1799"/>
    <w:rsid w:val="00CB6946"/>
    <w:rsid w:val="00CC0064"/>
    <w:rsid w:val="00CE09C9"/>
    <w:rsid w:val="00CE2CF0"/>
    <w:rsid w:val="00CE405B"/>
    <w:rsid w:val="00CF7AE8"/>
    <w:rsid w:val="00D02BD1"/>
    <w:rsid w:val="00D14AED"/>
    <w:rsid w:val="00D50411"/>
    <w:rsid w:val="00D519E8"/>
    <w:rsid w:val="00D56465"/>
    <w:rsid w:val="00D63BC9"/>
    <w:rsid w:val="00D70D5C"/>
    <w:rsid w:val="00D7298A"/>
    <w:rsid w:val="00E06E0E"/>
    <w:rsid w:val="00E10B57"/>
    <w:rsid w:val="00E17B6D"/>
    <w:rsid w:val="00E3138D"/>
    <w:rsid w:val="00E46008"/>
    <w:rsid w:val="00E515A4"/>
    <w:rsid w:val="00E574C0"/>
    <w:rsid w:val="00E711D3"/>
    <w:rsid w:val="00E803C7"/>
    <w:rsid w:val="00EB4D95"/>
    <w:rsid w:val="00EE5FEB"/>
    <w:rsid w:val="00EE7554"/>
    <w:rsid w:val="00EF3CA4"/>
    <w:rsid w:val="00EF409A"/>
    <w:rsid w:val="00F07FCB"/>
    <w:rsid w:val="00F10BCD"/>
    <w:rsid w:val="00F17B0C"/>
    <w:rsid w:val="00F34EF6"/>
    <w:rsid w:val="00F720AF"/>
    <w:rsid w:val="00F7396E"/>
    <w:rsid w:val="00F842F7"/>
    <w:rsid w:val="00F85E51"/>
    <w:rsid w:val="00F92915"/>
    <w:rsid w:val="00FA118C"/>
    <w:rsid w:val="00FE7B12"/>
    <w:rsid w:val="00FF5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EBF0B63"/>
  <w15:docId w15:val="{C051E1A9-5377-4477-A481-A46611F1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49"/>
    <w:pPr>
      <w:jc w:val="both"/>
    </w:pPr>
    <w:rPr>
      <w:lang w:eastAsia="en-US"/>
    </w:rPr>
  </w:style>
  <w:style w:type="paragraph" w:styleId="Heading1">
    <w:name w:val="heading 1"/>
    <w:basedOn w:val="Normal"/>
    <w:next w:val="Normal"/>
    <w:link w:val="Heading1Char"/>
    <w:qFormat/>
    <w:rsid w:val="0057699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71149"/>
    <w:pPr>
      <w:keepNext/>
      <w:spacing w:before="240" w:after="60"/>
      <w:outlineLvl w:val="1"/>
    </w:pPr>
    <w:rPr>
      <w:b/>
    </w:rPr>
  </w:style>
  <w:style w:type="paragraph" w:styleId="Heading3">
    <w:name w:val="heading 3"/>
    <w:aliases w:val="H3,h3,H31,(Alt+3),(Alt+3)1,(Alt+3)2,(Alt+3)3,(Alt+3)4,(Alt+3)5,(Alt+3)6,(Alt+3)11,(Alt+3)21,(Alt+3)31,(Alt+3)41,(Alt+3)7,(Alt+3)12,(Alt+3)22,(Alt+3)32,(Alt+3)42,(Alt+3)8,(Alt+3)9,(Alt+3)10,(Alt+3)13,(Alt+3)23,(Alt+3)33,(Alt+3)43,(Alt+3)14,3,3m"/>
    <w:basedOn w:val="Normal"/>
    <w:qFormat/>
    <w:rsid w:val="00171149"/>
    <w:pPr>
      <w:jc w:val="left"/>
      <w:outlineLvl w:val="2"/>
    </w:pPr>
    <w:rPr>
      <w:sz w:val="24"/>
    </w:rPr>
  </w:style>
  <w:style w:type="paragraph" w:styleId="Heading4">
    <w:name w:val="heading 4"/>
    <w:basedOn w:val="Normal"/>
    <w:next w:val="Normal"/>
    <w:link w:val="Heading4Char"/>
    <w:semiHidden/>
    <w:unhideWhenUsed/>
    <w:qFormat/>
    <w:rsid w:val="005769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149"/>
    <w:pPr>
      <w:tabs>
        <w:tab w:val="center" w:pos="4153"/>
        <w:tab w:val="right" w:pos="8306"/>
      </w:tabs>
    </w:pPr>
  </w:style>
  <w:style w:type="paragraph" w:styleId="Footer">
    <w:name w:val="footer"/>
    <w:basedOn w:val="Normal"/>
    <w:rsid w:val="00171149"/>
    <w:pPr>
      <w:tabs>
        <w:tab w:val="center" w:pos="4153"/>
        <w:tab w:val="right" w:pos="8306"/>
      </w:tabs>
    </w:pPr>
  </w:style>
  <w:style w:type="character" w:styleId="Hyperlink">
    <w:name w:val="Hyperlink"/>
    <w:basedOn w:val="DefaultParagraphFont"/>
    <w:rsid w:val="00171149"/>
    <w:rPr>
      <w:color w:val="0000FF"/>
      <w:u w:val="single"/>
    </w:rPr>
  </w:style>
  <w:style w:type="paragraph" w:customStyle="1" w:styleId="TenderText">
    <w:name w:val="Tender Text"/>
    <w:basedOn w:val="Normal"/>
    <w:rsid w:val="00171149"/>
    <w:pPr>
      <w:suppressAutoHyphens/>
    </w:pPr>
  </w:style>
  <w:style w:type="character" w:styleId="CommentReference">
    <w:name w:val="annotation reference"/>
    <w:basedOn w:val="DefaultParagraphFont"/>
    <w:semiHidden/>
    <w:rsid w:val="00171149"/>
    <w:rPr>
      <w:sz w:val="16"/>
    </w:rPr>
  </w:style>
  <w:style w:type="paragraph" w:styleId="CommentText">
    <w:name w:val="annotation text"/>
    <w:basedOn w:val="Normal"/>
    <w:semiHidden/>
    <w:rsid w:val="00171149"/>
  </w:style>
  <w:style w:type="character" w:styleId="PageNumber">
    <w:name w:val="page number"/>
    <w:basedOn w:val="DefaultParagraphFont"/>
    <w:rsid w:val="00171149"/>
  </w:style>
  <w:style w:type="paragraph" w:styleId="CommentSubject">
    <w:name w:val="annotation subject"/>
    <w:basedOn w:val="CommentText"/>
    <w:next w:val="CommentText"/>
    <w:semiHidden/>
    <w:rsid w:val="00790238"/>
    <w:rPr>
      <w:b/>
      <w:bCs/>
    </w:rPr>
  </w:style>
  <w:style w:type="paragraph" w:styleId="BalloonText">
    <w:name w:val="Balloon Text"/>
    <w:basedOn w:val="Normal"/>
    <w:semiHidden/>
    <w:rsid w:val="00790238"/>
    <w:rPr>
      <w:rFonts w:ascii="Tahoma" w:hAnsi="Tahoma" w:cs="Tahoma"/>
      <w:sz w:val="16"/>
      <w:szCs w:val="16"/>
    </w:rPr>
  </w:style>
  <w:style w:type="paragraph" w:customStyle="1" w:styleId="CharCharCharChar">
    <w:name w:val="Char Char Char Char"/>
    <w:aliases w:val="Char"/>
    <w:basedOn w:val="Normal"/>
    <w:rsid w:val="004C56F1"/>
    <w:pPr>
      <w:spacing w:after="160" w:line="240" w:lineRule="exact"/>
      <w:jc w:val="left"/>
    </w:pPr>
    <w:rPr>
      <w:rFonts w:ascii="Tahoma" w:hAnsi="Tahoma" w:cs="Tahoma"/>
      <w:lang w:val="en-US"/>
    </w:rPr>
  </w:style>
  <w:style w:type="paragraph" w:styleId="BodyText2">
    <w:name w:val="Body Text 2"/>
    <w:basedOn w:val="Normal"/>
    <w:rsid w:val="004C56F1"/>
    <w:pPr>
      <w:spacing w:after="120" w:line="480" w:lineRule="auto"/>
    </w:pPr>
  </w:style>
  <w:style w:type="paragraph" w:customStyle="1" w:styleId="Paragraph">
    <w:name w:val="Paragraph"/>
    <w:basedOn w:val="Normal"/>
    <w:rsid w:val="00576994"/>
    <w:pPr>
      <w:tabs>
        <w:tab w:val="num" w:pos="720"/>
      </w:tabs>
      <w:spacing w:after="60"/>
      <w:ind w:left="425" w:hanging="425"/>
    </w:pPr>
    <w:rPr>
      <w:noProof/>
    </w:rPr>
  </w:style>
  <w:style w:type="paragraph" w:customStyle="1" w:styleId="Heading1RestartNumbering">
    <w:name w:val="Heading 1 Restart Numbering"/>
    <w:basedOn w:val="Heading1"/>
    <w:next w:val="Heading2"/>
    <w:rsid w:val="00576994"/>
    <w:pPr>
      <w:keepLines/>
      <w:spacing w:before="60" w:after="120" w:line="400" w:lineRule="exact"/>
      <w:ind w:left="1134"/>
    </w:pPr>
    <w:rPr>
      <w:rFonts w:ascii="Arial Black" w:hAnsi="Arial Black"/>
      <w:b w:val="0"/>
      <w:bCs w:val="0"/>
      <w:kern w:val="0"/>
      <w:sz w:val="40"/>
      <w:szCs w:val="20"/>
    </w:rPr>
  </w:style>
  <w:style w:type="paragraph" w:customStyle="1" w:styleId="Sub-paragraph">
    <w:name w:val="Sub-paragraph"/>
    <w:basedOn w:val="Normal"/>
    <w:rsid w:val="00576994"/>
    <w:pPr>
      <w:tabs>
        <w:tab w:val="left" w:pos="1701"/>
        <w:tab w:val="num" w:pos="1997"/>
      </w:tabs>
      <w:spacing w:after="60"/>
      <w:ind w:left="1702" w:hanging="425"/>
    </w:pPr>
    <w:rPr>
      <w:noProof/>
    </w:rPr>
  </w:style>
  <w:style w:type="paragraph" w:customStyle="1" w:styleId="Sub-sub-sub-paragraph">
    <w:name w:val="Sub-sub-sub-paragraph"/>
    <w:basedOn w:val="Normal"/>
    <w:rsid w:val="00576994"/>
    <w:pPr>
      <w:tabs>
        <w:tab w:val="left" w:pos="2835"/>
        <w:tab w:val="num" w:pos="3940"/>
      </w:tabs>
      <w:spacing w:after="60"/>
      <w:ind w:left="2925" w:hanging="425"/>
    </w:pPr>
  </w:style>
  <w:style w:type="character" w:customStyle="1" w:styleId="Heading1Char">
    <w:name w:val="Heading 1 Char"/>
    <w:basedOn w:val="DefaultParagraphFont"/>
    <w:link w:val="Heading1"/>
    <w:rsid w:val="00576994"/>
    <w:rPr>
      <w:rFonts w:ascii="Cambria" w:eastAsia="Times New Roman" w:hAnsi="Cambria" w:cs="Times New Roman"/>
      <w:b/>
      <w:bCs/>
      <w:kern w:val="32"/>
      <w:sz w:val="32"/>
      <w:szCs w:val="32"/>
      <w:lang w:eastAsia="en-US"/>
    </w:rPr>
  </w:style>
  <w:style w:type="character" w:customStyle="1" w:styleId="Heading4Char">
    <w:name w:val="Heading 4 Char"/>
    <w:basedOn w:val="DefaultParagraphFont"/>
    <w:link w:val="Heading4"/>
    <w:semiHidden/>
    <w:rsid w:val="00576994"/>
    <w:rPr>
      <w:rFonts w:ascii="Calibri" w:eastAsia="Times New Roman" w:hAnsi="Calibri" w:cs="Times New Roman"/>
      <w:b/>
      <w:bCs/>
      <w:sz w:val="28"/>
      <w:szCs w:val="28"/>
      <w:lang w:eastAsia="en-US"/>
    </w:rPr>
  </w:style>
  <w:style w:type="paragraph" w:customStyle="1" w:styleId="ParaNoNumber">
    <w:name w:val="Para_ NoNumber"/>
    <w:basedOn w:val="Normal"/>
    <w:link w:val="ParaNoNumberChar"/>
    <w:rsid w:val="00576994"/>
    <w:pPr>
      <w:spacing w:after="60"/>
      <w:ind w:left="1134"/>
    </w:pPr>
    <w:rPr>
      <w:noProof/>
    </w:rPr>
  </w:style>
  <w:style w:type="character" w:customStyle="1" w:styleId="ParaNoNumberChar">
    <w:name w:val="Para_ NoNumber Char"/>
    <w:link w:val="ParaNoNumber"/>
    <w:rsid w:val="00576994"/>
    <w:rPr>
      <w:noProof/>
      <w:lang w:eastAsia="en-US"/>
    </w:rPr>
  </w:style>
  <w:style w:type="paragraph" w:styleId="ListParagraph">
    <w:name w:val="List Paragraph"/>
    <w:basedOn w:val="Normal"/>
    <w:uiPriority w:val="34"/>
    <w:qFormat/>
    <w:rsid w:val="007D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9188">
      <w:bodyDiv w:val="1"/>
      <w:marLeft w:val="0"/>
      <w:marRight w:val="0"/>
      <w:marTop w:val="0"/>
      <w:marBottom w:val="0"/>
      <w:divBdr>
        <w:top w:val="none" w:sz="0" w:space="0" w:color="auto"/>
        <w:left w:val="none" w:sz="0" w:space="0" w:color="auto"/>
        <w:bottom w:val="none" w:sz="0" w:space="0" w:color="auto"/>
        <w:right w:val="none" w:sz="0" w:space="0" w:color="auto"/>
      </w:divBdr>
    </w:div>
    <w:div w:id="9922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17DE9-62CE-43CA-84F9-E4812676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2543</Words>
  <Characters>13334</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DTEI</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DPTI</dc:creator>
  <cp:lastModifiedBy>Andrew Paterson</cp:lastModifiedBy>
  <cp:revision>8</cp:revision>
  <cp:lastPrinted>2006-06-02T06:01:00Z</cp:lastPrinted>
  <dcterms:created xsi:type="dcterms:W3CDTF">2015-12-14T01:32:00Z</dcterms:created>
  <dcterms:modified xsi:type="dcterms:W3CDTF">2018-04-13T00:13:00Z</dcterms:modified>
</cp:coreProperties>
</file>